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pPr w:leftFromText="180" w:rightFromText="180" w:vertAnchor="text" w:horzAnchor="margin" w:tblpY="-794"/>
        <w:tblW w:w="10141" w:type="dxa"/>
        <w:tblLayout w:type="fixed"/>
        <w:tblCellMar>
          <w:left w:w="0" w:type="dxa"/>
        </w:tblCellMar>
        <w:tblLook w:val="0600" w:firstRow="0" w:lastRow="0" w:firstColumn="0" w:lastColumn="0" w:noHBand="1" w:noVBand="1"/>
      </w:tblPr>
      <w:tblGrid>
        <w:gridCol w:w="3150"/>
        <w:gridCol w:w="6991"/>
      </w:tblGrid>
      <w:tr w:rsidR="007B09DE" w:rsidRPr="00184799" w14:paraId="6E11FCB4" w14:textId="77777777" w:rsidTr="007B09DE">
        <w:tc>
          <w:tcPr>
            <w:tcW w:w="10141" w:type="dxa"/>
            <w:gridSpan w:val="2"/>
          </w:tcPr>
          <w:p w14:paraId="306A036B" w14:textId="43E74753" w:rsidR="007B09DE" w:rsidRPr="0011160F" w:rsidRDefault="007B09DE" w:rsidP="007B09DE">
            <w:pPr>
              <w:pStyle w:val="Title"/>
              <w:rPr>
                <w:b/>
                <w:bCs w:val="0"/>
                <w:sz w:val="40"/>
                <w:szCs w:val="40"/>
                <w14:textOutline w14:w="9525" w14:cap="rnd" w14:cmpd="sng" w14:algn="ctr">
                  <w14:noFill/>
                  <w14:prstDash w14:val="solid"/>
                  <w14:bevel/>
                </w14:textOutline>
              </w:rPr>
            </w:pPr>
            <w:r w:rsidRPr="0011160F">
              <w:rPr>
                <w:b/>
                <w:bCs w:val="0"/>
                <w:sz w:val="40"/>
                <w:szCs w:val="40"/>
                <w14:textOutline w14:w="9525" w14:cap="rnd" w14:cmpd="sng" w14:algn="ctr">
                  <w14:noFill/>
                  <w14:prstDash w14:val="solid"/>
                  <w14:bevel/>
                </w14:textOutline>
              </w:rPr>
              <w:t>Minutes - Fieldstone Farms HOA</w:t>
            </w:r>
            <w:r w:rsidR="009C7A78" w:rsidRPr="0011160F">
              <w:rPr>
                <w:b/>
                <w:bCs w:val="0"/>
                <w:sz w:val="40"/>
                <w:szCs w:val="40"/>
                <w14:textOutline w14:w="9525" w14:cap="rnd" w14:cmpd="sng" w14:algn="ctr">
                  <w14:noFill/>
                  <w14:prstDash w14:val="solid"/>
                  <w14:bevel/>
                </w14:textOutline>
              </w:rPr>
              <w:t xml:space="preserve"> Board Meeting</w:t>
            </w:r>
          </w:p>
        </w:tc>
      </w:tr>
      <w:tr w:rsidR="007B09DE" w:rsidRPr="00184799" w14:paraId="3DA8DF29" w14:textId="77777777" w:rsidTr="00406BE1">
        <w:trPr>
          <w:trHeight w:val="390"/>
        </w:trPr>
        <w:tc>
          <w:tcPr>
            <w:tcW w:w="3150" w:type="dxa"/>
            <w:tcBorders>
              <w:bottom w:val="single" w:sz="4" w:space="0" w:color="4EA72E" w:themeColor="accent6"/>
            </w:tcBorders>
            <w:noWrap/>
            <w:vAlign w:val="center"/>
          </w:tcPr>
          <w:p w14:paraId="64919401" w14:textId="77777777" w:rsidR="007B09DE" w:rsidRPr="0011160F" w:rsidRDefault="009A5B63" w:rsidP="007B09DE">
            <w:pPr>
              <w:pStyle w:val="Heading1"/>
            </w:pPr>
            <w:sdt>
              <w:sdtPr>
                <w:rPr>
                  <w14:textOutline w14:w="9525" w14:cap="rnd" w14:cmpd="sng" w14:algn="ctr">
                    <w14:noFill/>
                    <w14:prstDash w14:val="solid"/>
                    <w14:bevel/>
                  </w14:textOutline>
                </w:rPr>
                <w:id w:val="-1964952887"/>
                <w:placeholder>
                  <w:docPart w:val="2CD31A194C4D43548714028DB5A63EE5"/>
                </w:placeholder>
                <w:temporary/>
                <w:showingPlcHdr/>
                <w15:appearance w15:val="hidden"/>
              </w:sdtPr>
              <w:sdtEndPr/>
              <w:sdtContent>
                <w:r w:rsidR="007B09DE" w:rsidRPr="0011160F">
                  <w:t>Date</w:t>
                </w:r>
              </w:sdtContent>
            </w:sdt>
            <w:r w:rsidR="007B09DE" w:rsidRPr="0011160F">
              <w:t xml:space="preserve"> </w:t>
            </w:r>
          </w:p>
        </w:tc>
        <w:tc>
          <w:tcPr>
            <w:tcW w:w="6991" w:type="dxa"/>
            <w:tcBorders>
              <w:bottom w:val="single" w:sz="4" w:space="0" w:color="4EA72E" w:themeColor="accent6"/>
            </w:tcBorders>
            <w:noWrap/>
            <w:vAlign w:val="center"/>
          </w:tcPr>
          <w:p w14:paraId="3FE7E0D3" w14:textId="0581A7FC" w:rsidR="0039361C" w:rsidRPr="007664CB" w:rsidRDefault="00AD6D2A" w:rsidP="007B09DE">
            <w:pPr>
              <w:rPr>
                <w:b/>
                <w:color w:val="auto"/>
                <w14:textOutline w14:w="9525" w14:cap="rnd" w14:cmpd="sng" w14:algn="ctr">
                  <w14:noFill/>
                  <w14:prstDash w14:val="solid"/>
                  <w14:bevel/>
                </w14:textOutline>
              </w:rPr>
            </w:pPr>
            <w:r>
              <w:rPr>
                <w:b/>
                <w:color w:val="auto"/>
                <w14:textOutline w14:w="9525" w14:cap="rnd" w14:cmpd="sng" w14:algn="ctr">
                  <w14:noFill/>
                  <w14:prstDash w14:val="solid"/>
                  <w14:bevel/>
                </w14:textOutline>
              </w:rPr>
              <w:t>May 21</w:t>
            </w:r>
            <w:r w:rsidR="00E87545">
              <w:rPr>
                <w:b/>
                <w:color w:val="auto"/>
                <w14:textOutline w14:w="9525" w14:cap="rnd" w14:cmpd="sng" w14:algn="ctr">
                  <w14:noFill/>
                  <w14:prstDash w14:val="solid"/>
                  <w14:bevel/>
                </w14:textOutline>
              </w:rPr>
              <w:t>st</w:t>
            </w:r>
            <w:r w:rsidR="00D75502" w:rsidRPr="0011160F">
              <w:rPr>
                <w:b/>
                <w:color w:val="auto"/>
                <w14:textOutline w14:w="9525" w14:cap="rnd" w14:cmpd="sng" w14:algn="ctr">
                  <w14:noFill/>
                  <w14:prstDash w14:val="solid"/>
                  <w14:bevel/>
                </w14:textOutline>
              </w:rPr>
              <w:t>, 202</w:t>
            </w:r>
            <w:r w:rsidR="007664CB">
              <w:rPr>
                <w:b/>
                <w:color w:val="auto"/>
                <w14:textOutline w14:w="9525" w14:cap="rnd" w14:cmpd="sng" w14:algn="ctr">
                  <w14:noFill/>
                  <w14:prstDash w14:val="solid"/>
                  <w14:bevel/>
                </w14:textOutline>
              </w:rPr>
              <w:t>6</w:t>
            </w:r>
          </w:p>
        </w:tc>
      </w:tr>
      <w:tr w:rsidR="007B09DE" w:rsidRPr="00184799" w14:paraId="70FDC81B" w14:textId="77777777" w:rsidTr="00406BE1">
        <w:trPr>
          <w:trHeight w:val="470"/>
        </w:trPr>
        <w:tc>
          <w:tcPr>
            <w:tcW w:w="3150" w:type="dxa"/>
            <w:tcBorders>
              <w:top w:val="single" w:sz="4" w:space="0" w:color="4EA72E" w:themeColor="accent6"/>
              <w:bottom w:val="single" w:sz="4" w:space="0" w:color="4EA72E" w:themeColor="accent6"/>
            </w:tcBorders>
            <w:noWrap/>
            <w:vAlign w:val="center"/>
          </w:tcPr>
          <w:p w14:paraId="1285FFF0" w14:textId="77777777" w:rsidR="007B09DE" w:rsidRPr="0011160F" w:rsidRDefault="009A5B63" w:rsidP="007B09DE">
            <w:pPr>
              <w:pStyle w:val="Heading1"/>
            </w:pPr>
            <w:sdt>
              <w:sdtPr>
                <w:rPr>
                  <w14:textOutline w14:w="9525" w14:cap="rnd" w14:cmpd="sng" w14:algn="ctr">
                    <w14:noFill/>
                    <w14:prstDash w14:val="solid"/>
                    <w14:bevel/>
                  </w14:textOutline>
                </w:rPr>
                <w:id w:val="630756874"/>
                <w:placeholder>
                  <w:docPart w:val="353A50E71F654CF5871EEED65CFC9ECE"/>
                </w:placeholder>
                <w:temporary/>
                <w:showingPlcHdr/>
                <w15:appearance w15:val="hidden"/>
              </w:sdtPr>
              <w:sdtEndPr/>
              <w:sdtContent>
                <w:r w:rsidR="007B09DE" w:rsidRPr="0011160F">
                  <w:t>Time</w:t>
                </w:r>
              </w:sdtContent>
            </w:sdt>
            <w:r w:rsidR="007B09DE" w:rsidRPr="0011160F">
              <w:t xml:space="preserve"> </w:t>
            </w:r>
          </w:p>
        </w:tc>
        <w:tc>
          <w:tcPr>
            <w:tcW w:w="6991" w:type="dxa"/>
            <w:tcBorders>
              <w:top w:val="single" w:sz="4" w:space="0" w:color="4EA72E" w:themeColor="accent6"/>
              <w:bottom w:val="single" w:sz="4" w:space="0" w:color="4EA72E" w:themeColor="accent6"/>
            </w:tcBorders>
            <w:noWrap/>
            <w:vAlign w:val="center"/>
          </w:tcPr>
          <w:p w14:paraId="39B85E13" w14:textId="77777777" w:rsidR="007B09DE" w:rsidRPr="0011160F" w:rsidRDefault="007B09DE" w:rsidP="007B09DE">
            <w:pPr>
              <w:rPr>
                <w:b/>
                <w:color w:val="auto"/>
                <w:szCs w:val="20"/>
              </w:rPr>
            </w:pPr>
            <w:r w:rsidRPr="0011160F">
              <w:rPr>
                <w:b/>
                <w:color w:val="auto"/>
                <w14:textOutline w14:w="9525" w14:cap="rnd" w14:cmpd="sng" w14:algn="ctr">
                  <w14:noFill/>
                  <w14:prstDash w14:val="solid"/>
                  <w14:bevel/>
                </w14:textOutline>
              </w:rPr>
              <w:t>6:00 p.m.</w:t>
            </w:r>
          </w:p>
        </w:tc>
      </w:tr>
      <w:tr w:rsidR="007B09DE" w:rsidRPr="00184799" w14:paraId="0CE35A4D" w14:textId="77777777" w:rsidTr="00406BE1">
        <w:trPr>
          <w:trHeight w:val="452"/>
        </w:trPr>
        <w:tc>
          <w:tcPr>
            <w:tcW w:w="3150" w:type="dxa"/>
            <w:tcBorders>
              <w:top w:val="single" w:sz="4" w:space="0" w:color="4EA72E" w:themeColor="accent6"/>
              <w:bottom w:val="single" w:sz="4" w:space="0" w:color="4EA72E" w:themeColor="accent6"/>
            </w:tcBorders>
            <w:noWrap/>
            <w:vAlign w:val="center"/>
          </w:tcPr>
          <w:p w14:paraId="52F29F68" w14:textId="77777777" w:rsidR="007B09DE" w:rsidRPr="0011160F" w:rsidRDefault="007B09DE" w:rsidP="007B09DE">
            <w:pPr>
              <w:pStyle w:val="Heading1"/>
            </w:pPr>
            <w:r w:rsidRPr="0011160F">
              <w:rPr>
                <w14:textOutline w14:w="9525" w14:cap="rnd" w14:cmpd="sng" w14:algn="ctr">
                  <w14:noFill/>
                  <w14:prstDash w14:val="solid"/>
                  <w14:bevel/>
                </w14:textOutline>
              </w:rPr>
              <w:t>LOCATION</w:t>
            </w:r>
          </w:p>
        </w:tc>
        <w:tc>
          <w:tcPr>
            <w:tcW w:w="6991" w:type="dxa"/>
            <w:tcBorders>
              <w:top w:val="single" w:sz="4" w:space="0" w:color="4EA72E" w:themeColor="accent6"/>
              <w:bottom w:val="single" w:sz="4" w:space="0" w:color="4EA72E" w:themeColor="accent6"/>
            </w:tcBorders>
            <w:noWrap/>
            <w:vAlign w:val="center"/>
          </w:tcPr>
          <w:p w14:paraId="44AF3758" w14:textId="77777777" w:rsidR="007B09DE" w:rsidRPr="0011160F" w:rsidRDefault="005C558E" w:rsidP="007B09DE">
            <w:pPr>
              <w:rPr>
                <w:b/>
                <w:color w:val="auto"/>
                <w14:textOutline w14:w="9525" w14:cap="rnd" w14:cmpd="sng" w14:algn="ctr">
                  <w14:noFill/>
                  <w14:prstDash w14:val="solid"/>
                  <w14:bevel/>
                </w14:textOutline>
              </w:rPr>
            </w:pPr>
            <w:r w:rsidRPr="0011160F">
              <w:rPr>
                <w:b/>
                <w:color w:val="auto"/>
                <w14:textOutline w14:w="9525" w14:cap="rnd" w14:cmpd="sng" w14:algn="ctr">
                  <w14:noFill/>
                  <w14:prstDash w14:val="solid"/>
                  <w14:bevel/>
                </w14:textOutline>
              </w:rPr>
              <w:t xml:space="preserve">Bob Kirby </w:t>
            </w:r>
            <w:r w:rsidR="00DA064C" w:rsidRPr="0011160F">
              <w:rPr>
                <w:b/>
                <w:color w:val="auto"/>
                <w14:textOutline w14:w="9525" w14:cap="rnd" w14:cmpd="sng" w14:algn="ctr">
                  <w14:noFill/>
                  <w14:prstDash w14:val="solid"/>
                  <w14:bevel/>
                </w14:textOutline>
              </w:rPr>
              <w:t xml:space="preserve">Branch Warren County </w:t>
            </w:r>
            <w:r w:rsidRPr="0011160F">
              <w:rPr>
                <w:b/>
                <w:color w:val="auto"/>
                <w14:textOutline w14:w="9525" w14:cap="rnd" w14:cmpd="sng" w14:algn="ctr">
                  <w14:noFill/>
                  <w14:prstDash w14:val="solid"/>
                  <w14:bevel/>
                </w14:textOutline>
              </w:rPr>
              <w:t>Public Library</w:t>
            </w:r>
          </w:p>
          <w:p w14:paraId="40DA2C54" w14:textId="2124A1E5" w:rsidR="00DA064C" w:rsidRPr="0011160F" w:rsidRDefault="00DA064C" w:rsidP="007B09DE">
            <w:pPr>
              <w:rPr>
                <w:b/>
                <w:color w:val="auto"/>
                <w:szCs w:val="20"/>
              </w:rPr>
            </w:pPr>
            <w:r w:rsidRPr="0011160F">
              <w:rPr>
                <w:b/>
                <w:color w:val="auto"/>
              </w:rPr>
              <w:t>175 Iron Skillet Drive, Bowling Green, KY  42104</w:t>
            </w:r>
          </w:p>
        </w:tc>
      </w:tr>
    </w:tbl>
    <w:p w14:paraId="4EDB2F22" w14:textId="331A0AC6" w:rsidR="001007F7" w:rsidRDefault="00E03303" w:rsidP="00E03303">
      <w:pPr>
        <w:pStyle w:val="BackgroundPlaceholder"/>
        <w:spacing w:after="120"/>
      </w:pPr>
      <w:r w:rsidRPr="00473E61">
        <w:rPr>
          <w:noProof/>
          <w:color w:val="A02B93" w:themeColor="accent5"/>
        </w:rPr>
        <mc:AlternateContent>
          <mc:Choice Requires="wpg">
            <w:drawing>
              <wp:anchor distT="0" distB="0" distL="114300" distR="114300" simplePos="0" relativeHeight="251658752" behindDoc="1" locked="1" layoutInCell="1" allowOverlap="1" wp14:anchorId="60199E3E" wp14:editId="2AB596D0">
                <wp:simplePos x="0" y="0"/>
                <wp:positionH relativeFrom="page">
                  <wp:posOffset>-95250</wp:posOffset>
                </wp:positionH>
                <wp:positionV relativeFrom="page">
                  <wp:posOffset>0</wp:posOffset>
                </wp:positionV>
                <wp:extent cx="7771765" cy="10058400"/>
                <wp:effectExtent l="0" t="0" r="635" b="0"/>
                <wp:wrapNone/>
                <wp:docPr id="20" name="Group 19">
                  <a:extLst xmlns:a="http://schemas.openxmlformats.org/drawingml/2006/main">
                    <a:ext uri="{FF2B5EF4-FFF2-40B4-BE49-F238E27FC236}">
                      <a16:creationId xmlns:a16="http://schemas.microsoft.com/office/drawing/2014/main" id="{3F7C324D-4C9D-C3D5-6888-113A2F04C74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1765" cy="10058400"/>
                          <a:chOff x="1" y="0"/>
                          <a:chExt cx="7772401" cy="10058400"/>
                        </a:xfrm>
                      </wpg:grpSpPr>
                      <pic:pic xmlns:pic="http://schemas.openxmlformats.org/drawingml/2006/picture">
                        <pic:nvPicPr>
                          <pic:cNvPr id="2" name="Graphic 16">
                            <a:extLst>
                              <a:ext uri="{FF2B5EF4-FFF2-40B4-BE49-F238E27FC236}">
                                <a16:creationId xmlns:a16="http://schemas.microsoft.com/office/drawing/2014/main" id="{F4A1C37B-F6F9-B624-DD82-65A270076028}"/>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849" t="6462"/>
                          <a:stretch>
                            <a:fillRect/>
                          </a:stretch>
                        </pic:blipFill>
                        <pic:spPr>
                          <a:xfrm>
                            <a:off x="1" y="0"/>
                            <a:ext cx="2335212" cy="2467927"/>
                          </a:xfrm>
                          <a:custGeom>
                            <a:avLst/>
                            <a:gdLst>
                              <a:gd name="connsiteX0" fmla="*/ 0 w 2335212"/>
                              <a:gd name="connsiteY0" fmla="*/ 0 h 2467927"/>
                              <a:gd name="connsiteX1" fmla="*/ 2335212 w 2335212"/>
                              <a:gd name="connsiteY1" fmla="*/ 0 h 2467927"/>
                              <a:gd name="connsiteX2" fmla="*/ 2335212 w 2335212"/>
                              <a:gd name="connsiteY2" fmla="*/ 2467927 h 2467927"/>
                              <a:gd name="connsiteX3" fmla="*/ 0 w 2335212"/>
                              <a:gd name="connsiteY3" fmla="*/ 2467927 h 2467927"/>
                            </a:gdLst>
                            <a:ahLst/>
                            <a:cxnLst>
                              <a:cxn ang="0">
                                <a:pos x="connsiteX0" y="connsiteY0"/>
                              </a:cxn>
                              <a:cxn ang="0">
                                <a:pos x="connsiteX1" y="connsiteY1"/>
                              </a:cxn>
                              <a:cxn ang="0">
                                <a:pos x="connsiteX2" y="connsiteY2"/>
                              </a:cxn>
                              <a:cxn ang="0">
                                <a:pos x="connsiteX3" y="connsiteY3"/>
                              </a:cxn>
                            </a:cxnLst>
                            <a:rect l="l" t="t" r="r" b="b"/>
                            <a:pathLst>
                              <a:path w="2335212" h="2467927">
                                <a:moveTo>
                                  <a:pt x="0" y="0"/>
                                </a:moveTo>
                                <a:lnTo>
                                  <a:pt x="2335212" y="0"/>
                                </a:lnTo>
                                <a:lnTo>
                                  <a:pt x="2335212" y="2467927"/>
                                </a:lnTo>
                                <a:lnTo>
                                  <a:pt x="0" y="2467927"/>
                                </a:lnTo>
                                <a:close/>
                              </a:path>
                            </a:pathLst>
                          </a:custGeom>
                        </pic:spPr>
                      </pic:pic>
                      <pic:pic xmlns:pic="http://schemas.openxmlformats.org/drawingml/2006/picture">
                        <pic:nvPicPr>
                          <pic:cNvPr id="3" name="Graphic 12">
                            <a:extLst>
                              <a:ext uri="{FF2B5EF4-FFF2-40B4-BE49-F238E27FC236}">
                                <a16:creationId xmlns:a16="http://schemas.microsoft.com/office/drawing/2014/main" id="{5E3F407E-D4EE-7B93-C662-E24AE418C3C3}"/>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t="30412" r="23079"/>
                          <a:stretch>
                            <a:fillRect/>
                          </a:stretch>
                        </pic:blipFill>
                        <pic:spPr>
                          <a:xfrm>
                            <a:off x="5470845" y="0"/>
                            <a:ext cx="2301557" cy="2467927"/>
                          </a:xfrm>
                          <a:custGeom>
                            <a:avLst/>
                            <a:gdLst>
                              <a:gd name="connsiteX0" fmla="*/ 0 w 2301557"/>
                              <a:gd name="connsiteY0" fmla="*/ 0 h 2467927"/>
                              <a:gd name="connsiteX1" fmla="*/ 2301557 w 2301557"/>
                              <a:gd name="connsiteY1" fmla="*/ 0 h 2467927"/>
                              <a:gd name="connsiteX2" fmla="*/ 2301557 w 2301557"/>
                              <a:gd name="connsiteY2" fmla="*/ 2467927 h 2467927"/>
                              <a:gd name="connsiteX3" fmla="*/ 0 w 2301557"/>
                              <a:gd name="connsiteY3" fmla="*/ 2467927 h 2467927"/>
                            </a:gdLst>
                            <a:ahLst/>
                            <a:cxnLst>
                              <a:cxn ang="0">
                                <a:pos x="connsiteX0" y="connsiteY0"/>
                              </a:cxn>
                              <a:cxn ang="0">
                                <a:pos x="connsiteX1" y="connsiteY1"/>
                              </a:cxn>
                              <a:cxn ang="0">
                                <a:pos x="connsiteX2" y="connsiteY2"/>
                              </a:cxn>
                              <a:cxn ang="0">
                                <a:pos x="connsiteX3" y="connsiteY3"/>
                              </a:cxn>
                            </a:cxnLst>
                            <a:rect l="l" t="t" r="r" b="b"/>
                            <a:pathLst>
                              <a:path w="2301557" h="2467927">
                                <a:moveTo>
                                  <a:pt x="0" y="0"/>
                                </a:moveTo>
                                <a:lnTo>
                                  <a:pt x="2301557" y="0"/>
                                </a:lnTo>
                                <a:lnTo>
                                  <a:pt x="2301557" y="2467927"/>
                                </a:lnTo>
                                <a:lnTo>
                                  <a:pt x="0" y="2467927"/>
                                </a:lnTo>
                                <a:close/>
                              </a:path>
                            </a:pathLst>
                          </a:custGeom>
                        </pic:spPr>
                      </pic:pic>
                      <pic:pic xmlns:pic="http://schemas.openxmlformats.org/drawingml/2006/picture">
                        <pic:nvPicPr>
                          <pic:cNvPr id="4" name="Graphic 18">
                            <a:extLst>
                              <a:ext uri="{FF2B5EF4-FFF2-40B4-BE49-F238E27FC236}">
                                <a16:creationId xmlns:a16="http://schemas.microsoft.com/office/drawing/2014/main" id="{865E6C4E-1ADE-22DB-DD22-C42236B76EE7}"/>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b="14308"/>
                          <a:stretch>
                            <a:fillRect/>
                          </a:stretch>
                        </pic:blipFill>
                        <pic:spPr>
                          <a:xfrm>
                            <a:off x="5030788" y="7797482"/>
                            <a:ext cx="2355215" cy="2260918"/>
                          </a:xfrm>
                          <a:custGeom>
                            <a:avLst/>
                            <a:gdLst>
                              <a:gd name="connsiteX0" fmla="*/ 0 w 2355215"/>
                              <a:gd name="connsiteY0" fmla="*/ 0 h 2260918"/>
                              <a:gd name="connsiteX1" fmla="*/ 2355215 w 2355215"/>
                              <a:gd name="connsiteY1" fmla="*/ 0 h 2260918"/>
                              <a:gd name="connsiteX2" fmla="*/ 2355215 w 2355215"/>
                              <a:gd name="connsiteY2" fmla="*/ 2260918 h 2260918"/>
                              <a:gd name="connsiteX3" fmla="*/ 0 w 2355215"/>
                              <a:gd name="connsiteY3" fmla="*/ 2260918 h 2260918"/>
                            </a:gdLst>
                            <a:ahLst/>
                            <a:cxnLst>
                              <a:cxn ang="0">
                                <a:pos x="connsiteX0" y="connsiteY0"/>
                              </a:cxn>
                              <a:cxn ang="0">
                                <a:pos x="connsiteX1" y="connsiteY1"/>
                              </a:cxn>
                              <a:cxn ang="0">
                                <a:pos x="connsiteX2" y="connsiteY2"/>
                              </a:cxn>
                              <a:cxn ang="0">
                                <a:pos x="connsiteX3" y="connsiteY3"/>
                              </a:cxn>
                            </a:cxnLst>
                            <a:rect l="l" t="t" r="r" b="b"/>
                            <a:pathLst>
                              <a:path w="2355215" h="2260918">
                                <a:moveTo>
                                  <a:pt x="0" y="0"/>
                                </a:moveTo>
                                <a:lnTo>
                                  <a:pt x="2355215" y="0"/>
                                </a:lnTo>
                                <a:lnTo>
                                  <a:pt x="2355215" y="2260918"/>
                                </a:lnTo>
                                <a:lnTo>
                                  <a:pt x="0" y="2260918"/>
                                </a:lnTo>
                                <a:close/>
                              </a:path>
                            </a:pathLst>
                          </a:custGeom>
                        </pic:spPr>
                      </pic:pic>
                    </wpg:wgp>
                  </a:graphicData>
                </a:graphic>
                <wp14:sizeRelH relativeFrom="margin">
                  <wp14:pctWidth>0</wp14:pctWidth>
                </wp14:sizeRelH>
                <wp14:sizeRelV relativeFrom="margin">
                  <wp14:pctHeight>0</wp14:pctHeight>
                </wp14:sizeRelV>
              </wp:anchor>
            </w:drawing>
          </mc:Choice>
          <mc:Fallback>
            <w:pict>
              <v:group w14:anchorId="406F064C" id="Group 19" o:spid="_x0000_s1026" alt="&quot;&quot;" style="position:absolute;margin-left:-7.5pt;margin-top:0;width:611.95pt;height:11in;z-index:-251657728;mso-position-horizontal-relative:page;mso-position-vertical-relative:page;mso-width-relative:margin;mso-height-relative:margin" coordorigin="" coordsize="77724,1005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6" o:spid="_x0000_s1027" type="#_x0000_t75" style="position:absolute;width:23352;height:24679;visibility:visible;mso-wrap-style:square" coordsize="2335212,2467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" path="m,l2335212,r,2467927l,2467927,,xe">
                  <v:imagedata r:id="rId15" o:title="" croptop="4235f" cropleft="556f"/>
                  <v:formulas/>
                  <v:path o:extrusionok="t" o:connecttype="custom" o:connectlocs="0,0;2335212,0;2335212,2467927;0,2467927" o:connectangles="0,0,0,0"/>
                </v:shape>
                <v:shape id="Graphic 12" o:spid="_x0000_s1028" type="#_x0000_t75" style="position:absolute;left:54708;width:23016;height:24679;visibility:visible;mso-wrap-style:square" coordsize="2301557,2467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" path="m,l2301557,r,2467927l,2467927,,xe">
                  <v:imagedata r:id="rId16" o:title="" croptop="19931f" cropright="15125f"/>
                  <v:formulas/>
                  <v:path o:extrusionok="t" o:connecttype="custom" o:connectlocs="0,0;2301557,0;2301557,2467927;0,2467927" o:connectangles="0,0,0,0"/>
                </v:shape>
                <v:shape id="Graphic 18" o:spid="_x0000_s1029" type="#_x0000_t75" style="position:absolute;left:50307;top:77974;width:23553;height:22610;visibility:visible;mso-wrap-style:square" coordsize="2355215,2260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" path="m,l2355215,r,2260918l,2260918,,xe">
                  <v:imagedata r:id="rId15" o:title="" cropbottom="9377f"/>
                  <v:formulas/>
                  <v:path o:extrusionok="t" o:connecttype="custom" o:connectlocs="0,0;2355215,0;2355215,2260918;0,2260918" o:connectangles="0,0,0,0"/>
                </v:shape>
                <w10:wrap anchorx="page" anchory="page"/>
                <w10:anchorlock/>
              </v:group>
            </w:pict>
          </mc:Fallback>
        </mc:AlternateContent>
      </w:r>
    </w:p>
    <w:p w14:paraId="6AF3B6C3" w14:textId="5066D7DC" w:rsidR="00FE576D" w:rsidRDefault="00FE576D" w:rsidP="00E925E4">
      <w:pPr>
        <w:pStyle w:val="Heading2"/>
      </w:pPr>
    </w:p>
    <w:p w14:paraId="70E417F1" w14:textId="77777777" w:rsidR="00734219" w:rsidRDefault="00734219" w:rsidP="00A25C45">
      <w:pPr>
        <w:rPr>
          <w:color w:val="auto"/>
        </w:rPr>
      </w:pPr>
    </w:p>
    <w:p w14:paraId="751BAFFB" w14:textId="77777777" w:rsidR="00734219" w:rsidRDefault="00734219" w:rsidP="00A25C45">
      <w:pPr>
        <w:rPr>
          <w:color w:val="auto"/>
        </w:rPr>
      </w:pPr>
    </w:p>
    <w:p w14:paraId="72FE603F" w14:textId="77777777" w:rsidR="00734219" w:rsidRPr="00BF10F9" w:rsidRDefault="00734219" w:rsidP="00A25C45">
      <w:pPr>
        <w:rPr>
          <w:b/>
          <w:bCs/>
          <w:color w:val="auto"/>
        </w:rPr>
      </w:pPr>
    </w:p>
    <w:p w14:paraId="7A349A2C" w14:textId="3ED85583" w:rsidR="00734219" w:rsidRPr="00BF10F9" w:rsidRDefault="00315270" w:rsidP="00A25C45">
      <w:pPr>
        <w:rPr>
          <w:rFonts w:asciiTheme="majorHAnsi" w:hAnsiTheme="majorHAnsi"/>
          <w:b/>
          <w:bCs/>
          <w:color w:val="auto"/>
        </w:rPr>
      </w:pPr>
      <w:r w:rsidRPr="00BF10F9">
        <w:rPr>
          <w:rFonts w:asciiTheme="majorHAnsi" w:hAnsiTheme="majorHAnsi"/>
          <w:b/>
          <w:bCs/>
          <w:color w:val="auto"/>
          <w:u w:val="single"/>
        </w:rPr>
        <w:t>IN ATTENDANCE</w:t>
      </w:r>
    </w:p>
    <w:p w14:paraId="6D3D1E86" w14:textId="1500C62E" w:rsidR="00473E61" w:rsidRPr="004C31FF" w:rsidRDefault="005377CB" w:rsidP="00A25C45">
      <w:pPr>
        <w:rPr>
          <w:color w:val="auto"/>
        </w:rPr>
      </w:pPr>
      <w:r w:rsidRPr="004C31FF">
        <w:rPr>
          <w:color w:val="auto"/>
        </w:rPr>
        <w:t xml:space="preserve">Wanda Weidemann, Bob Aspley, Deborah Dearing-Yoakem, </w:t>
      </w:r>
      <w:r w:rsidR="00B30C35" w:rsidRPr="004C31FF">
        <w:rPr>
          <w:color w:val="auto"/>
        </w:rPr>
        <w:t>Barbara Davis</w:t>
      </w:r>
      <w:r w:rsidR="009A36A8" w:rsidRPr="004C31FF">
        <w:rPr>
          <w:color w:val="auto"/>
        </w:rPr>
        <w:t>,</w:t>
      </w:r>
      <w:r w:rsidR="00915A41" w:rsidRPr="004C31FF">
        <w:rPr>
          <w:color w:val="auto"/>
        </w:rPr>
        <w:t xml:space="preserve"> </w:t>
      </w:r>
      <w:r w:rsidR="000A569E" w:rsidRPr="004C31FF">
        <w:rPr>
          <w:color w:val="auto"/>
        </w:rPr>
        <w:t>Scott Payne</w:t>
      </w:r>
      <w:r w:rsidR="00613FEB" w:rsidRPr="004C31FF">
        <w:rPr>
          <w:color w:val="auto"/>
        </w:rPr>
        <w:t>,</w:t>
      </w:r>
      <w:r w:rsidR="001C64B0" w:rsidRPr="004C31FF">
        <w:rPr>
          <w:color w:val="auto"/>
        </w:rPr>
        <w:t xml:space="preserve"> </w:t>
      </w:r>
      <w:r w:rsidR="008C0308" w:rsidRPr="004C31FF">
        <w:rPr>
          <w:color w:val="auto"/>
        </w:rPr>
        <w:t>David M. Dearing</w:t>
      </w:r>
      <w:r w:rsidR="004010D2" w:rsidRPr="004C31FF">
        <w:rPr>
          <w:color w:val="auto"/>
        </w:rPr>
        <w:t xml:space="preserve">, </w:t>
      </w:r>
      <w:r w:rsidR="00DF5E53" w:rsidRPr="004C31FF">
        <w:rPr>
          <w:color w:val="auto"/>
        </w:rPr>
        <w:t>and Carol Cox.</w:t>
      </w:r>
    </w:p>
    <w:p w14:paraId="2C4FAF8B" w14:textId="61DB347F" w:rsidR="003A0A96" w:rsidRPr="004C31FF" w:rsidRDefault="003A0A96" w:rsidP="003A0A96">
      <w:pPr>
        <w:pStyle w:val="Heading2"/>
        <w:rPr>
          <w:color w:val="auto"/>
          <w:u w:val="single"/>
        </w:rPr>
      </w:pPr>
      <w:r w:rsidRPr="004C31FF">
        <w:rPr>
          <w:color w:val="auto"/>
          <w:u w:val="single"/>
        </w:rPr>
        <w:t>CALL TO ORDER</w:t>
      </w:r>
    </w:p>
    <w:p w14:paraId="5A0D6901" w14:textId="4F1B5963" w:rsidR="00514CCA" w:rsidRPr="004C31FF" w:rsidRDefault="003A0A96" w:rsidP="00C16E1F">
      <w:pPr>
        <w:rPr>
          <w:color w:val="auto"/>
        </w:rPr>
      </w:pPr>
      <w:r w:rsidRPr="004C31FF">
        <w:rPr>
          <w:color w:val="auto"/>
        </w:rPr>
        <w:t>The meeting was called to order by Bob Aspley</w:t>
      </w:r>
      <w:r w:rsidR="00284528" w:rsidRPr="004C31FF">
        <w:rPr>
          <w:color w:val="auto"/>
        </w:rPr>
        <w:t>, HO</w:t>
      </w:r>
      <w:r w:rsidR="00BD2311" w:rsidRPr="004C31FF">
        <w:rPr>
          <w:color w:val="auto"/>
        </w:rPr>
        <w:t xml:space="preserve">A </w:t>
      </w:r>
      <w:r w:rsidRPr="004C31FF">
        <w:rPr>
          <w:color w:val="auto"/>
        </w:rPr>
        <w:t xml:space="preserve">President, at 6:00 </w:t>
      </w:r>
      <w:r w:rsidR="001F7581" w:rsidRPr="004C31FF">
        <w:rPr>
          <w:color w:val="auto"/>
        </w:rPr>
        <w:t xml:space="preserve">p.m. </w:t>
      </w:r>
      <w:r w:rsidRPr="004C31FF">
        <w:rPr>
          <w:color w:val="auto"/>
        </w:rPr>
        <w:t xml:space="preserve">He </w:t>
      </w:r>
      <w:r w:rsidR="00001D5B" w:rsidRPr="004C31FF">
        <w:rPr>
          <w:color w:val="auto"/>
        </w:rPr>
        <w:t>welcomed</w:t>
      </w:r>
      <w:r w:rsidR="00DF5E53" w:rsidRPr="004C31FF">
        <w:rPr>
          <w:color w:val="auto"/>
        </w:rPr>
        <w:t xml:space="preserve"> </w:t>
      </w:r>
      <w:r w:rsidR="00CE55F3" w:rsidRPr="004C31FF">
        <w:rPr>
          <w:color w:val="auto"/>
        </w:rPr>
        <w:t>the new</w:t>
      </w:r>
      <w:r w:rsidR="00DF5E53" w:rsidRPr="004C31FF">
        <w:rPr>
          <w:color w:val="auto"/>
        </w:rPr>
        <w:t xml:space="preserve"> </w:t>
      </w:r>
      <w:r w:rsidR="00001D5B" w:rsidRPr="004C31FF">
        <w:rPr>
          <w:color w:val="auto"/>
        </w:rPr>
        <w:t xml:space="preserve">homeowner, Carol Cox, </w:t>
      </w:r>
      <w:r w:rsidR="003229F8" w:rsidRPr="004C31FF">
        <w:rPr>
          <w:color w:val="auto"/>
        </w:rPr>
        <w:t>and all attendees to the meeting.</w:t>
      </w:r>
    </w:p>
    <w:p w14:paraId="6B967524" w14:textId="58396B13" w:rsidR="00FE576D" w:rsidRPr="004C31FF" w:rsidRDefault="00546CEC" w:rsidP="00E925E4">
      <w:pPr>
        <w:pStyle w:val="Heading2"/>
        <w:rPr>
          <w:color w:val="auto"/>
          <w:u w:val="single"/>
        </w:rPr>
      </w:pPr>
      <w:r w:rsidRPr="004C31FF">
        <w:rPr>
          <w:color w:val="auto"/>
          <w:u w:val="single"/>
        </w:rPr>
        <w:t>APPROVAL OF MINUTES</w:t>
      </w:r>
    </w:p>
    <w:p w14:paraId="6A0C0800" w14:textId="0C09C9BC" w:rsidR="00B7655F" w:rsidRPr="004C31FF" w:rsidRDefault="00C53C8E">
      <w:pPr>
        <w:rPr>
          <w:color w:val="auto"/>
        </w:rPr>
      </w:pPr>
      <w:r w:rsidRPr="004C31FF">
        <w:rPr>
          <w:color w:val="auto"/>
        </w:rPr>
        <w:t>Copies of the minutes from</w:t>
      </w:r>
      <w:r w:rsidR="005C3C8F" w:rsidRPr="004C31FF">
        <w:rPr>
          <w:color w:val="auto"/>
        </w:rPr>
        <w:t xml:space="preserve"> February</w:t>
      </w:r>
      <w:r w:rsidR="005A1857" w:rsidRPr="004C31FF">
        <w:rPr>
          <w:color w:val="auto"/>
        </w:rPr>
        <w:t xml:space="preserve"> 19th</w:t>
      </w:r>
      <w:r w:rsidR="00AB7F8A" w:rsidRPr="004C31FF">
        <w:rPr>
          <w:color w:val="auto"/>
        </w:rPr>
        <w:t>, 202</w:t>
      </w:r>
      <w:r w:rsidR="003229F8" w:rsidRPr="004C31FF">
        <w:rPr>
          <w:color w:val="auto"/>
        </w:rPr>
        <w:t>6</w:t>
      </w:r>
      <w:r w:rsidR="00AB7F8A" w:rsidRPr="004C31FF">
        <w:rPr>
          <w:color w:val="auto"/>
        </w:rPr>
        <w:t xml:space="preserve">, meeting </w:t>
      </w:r>
      <w:r w:rsidRPr="004C31FF">
        <w:rPr>
          <w:color w:val="auto"/>
        </w:rPr>
        <w:t xml:space="preserve">were sent to </w:t>
      </w:r>
      <w:r w:rsidR="00AE26B2" w:rsidRPr="004C31FF">
        <w:rPr>
          <w:color w:val="auto"/>
        </w:rPr>
        <w:t>all Officers and Board Members</w:t>
      </w:r>
      <w:r w:rsidR="000A6669" w:rsidRPr="004C31FF">
        <w:rPr>
          <w:color w:val="auto"/>
        </w:rPr>
        <w:t xml:space="preserve"> </w:t>
      </w:r>
      <w:r w:rsidR="00E07A4B" w:rsidRPr="004C31FF">
        <w:rPr>
          <w:color w:val="auto"/>
        </w:rPr>
        <w:t xml:space="preserve">by email </w:t>
      </w:r>
      <w:r w:rsidR="00E80B1A" w:rsidRPr="004C31FF">
        <w:rPr>
          <w:color w:val="auto"/>
        </w:rPr>
        <w:t xml:space="preserve">on </w:t>
      </w:r>
      <w:r w:rsidR="00F375DA" w:rsidRPr="004C31FF">
        <w:rPr>
          <w:color w:val="auto"/>
        </w:rPr>
        <w:t>March 12th</w:t>
      </w:r>
      <w:r w:rsidR="00D431E1" w:rsidRPr="004C31FF">
        <w:rPr>
          <w:color w:val="auto"/>
        </w:rPr>
        <w:t>, 202</w:t>
      </w:r>
      <w:r w:rsidR="00F375DA" w:rsidRPr="004C31FF">
        <w:rPr>
          <w:color w:val="auto"/>
        </w:rPr>
        <w:t>6</w:t>
      </w:r>
      <w:r w:rsidR="00D431E1" w:rsidRPr="004C31FF">
        <w:rPr>
          <w:color w:val="auto"/>
        </w:rPr>
        <w:t>.</w:t>
      </w:r>
      <w:r w:rsidR="005C72A9" w:rsidRPr="004C31FF">
        <w:rPr>
          <w:color w:val="auto"/>
        </w:rPr>
        <w:t xml:space="preserve">  </w:t>
      </w:r>
      <w:r w:rsidR="00D35D84" w:rsidRPr="004C31FF">
        <w:rPr>
          <w:color w:val="auto"/>
        </w:rPr>
        <w:t xml:space="preserve">Deborah </w:t>
      </w:r>
      <w:r w:rsidR="003467C6" w:rsidRPr="004C31FF">
        <w:rPr>
          <w:color w:val="auto"/>
        </w:rPr>
        <w:t xml:space="preserve">Dearing-Yoakem </w:t>
      </w:r>
      <w:r w:rsidR="00991B00" w:rsidRPr="004C31FF">
        <w:rPr>
          <w:color w:val="auto"/>
        </w:rPr>
        <w:t>read</w:t>
      </w:r>
      <w:r w:rsidR="00075CBD" w:rsidRPr="004C31FF">
        <w:rPr>
          <w:color w:val="auto"/>
        </w:rPr>
        <w:t xml:space="preserve"> </w:t>
      </w:r>
      <w:r w:rsidR="00991B00" w:rsidRPr="004C31FF">
        <w:rPr>
          <w:color w:val="auto"/>
        </w:rPr>
        <w:t xml:space="preserve">the minutes </w:t>
      </w:r>
      <w:r w:rsidR="00C314C2" w:rsidRPr="004C31FF">
        <w:rPr>
          <w:color w:val="auto"/>
        </w:rPr>
        <w:t xml:space="preserve">aloud </w:t>
      </w:r>
      <w:r w:rsidR="007F258E" w:rsidRPr="004C31FF">
        <w:rPr>
          <w:color w:val="auto"/>
        </w:rPr>
        <w:t xml:space="preserve">because all attendees </w:t>
      </w:r>
      <w:r w:rsidR="001445C8" w:rsidRPr="004C31FF">
        <w:rPr>
          <w:color w:val="auto"/>
        </w:rPr>
        <w:t>ha</w:t>
      </w:r>
      <w:r w:rsidR="009D7713" w:rsidRPr="004C31FF">
        <w:rPr>
          <w:color w:val="auto"/>
        </w:rPr>
        <w:t>d not received</w:t>
      </w:r>
      <w:r w:rsidR="007F258E" w:rsidRPr="004C31FF">
        <w:rPr>
          <w:color w:val="auto"/>
        </w:rPr>
        <w:t xml:space="preserve"> them</w:t>
      </w:r>
      <w:r w:rsidR="00BC1798" w:rsidRPr="004C31FF">
        <w:rPr>
          <w:color w:val="auto"/>
        </w:rPr>
        <w:t xml:space="preserve"> by email</w:t>
      </w:r>
      <w:r w:rsidR="007F258E" w:rsidRPr="004C31FF">
        <w:rPr>
          <w:color w:val="auto"/>
        </w:rPr>
        <w:t xml:space="preserve">. </w:t>
      </w:r>
      <w:r w:rsidR="00893CF5" w:rsidRPr="004C31FF">
        <w:rPr>
          <w:color w:val="auto"/>
        </w:rPr>
        <w:t xml:space="preserve"> </w:t>
      </w:r>
      <w:r w:rsidR="006153FF" w:rsidRPr="004C31FF">
        <w:rPr>
          <w:color w:val="auto"/>
        </w:rPr>
        <w:t>Barbara</w:t>
      </w:r>
      <w:r w:rsidR="002114E5" w:rsidRPr="004C31FF">
        <w:rPr>
          <w:color w:val="auto"/>
        </w:rPr>
        <w:t xml:space="preserve"> </w:t>
      </w:r>
      <w:r w:rsidR="00137217" w:rsidRPr="004C31FF">
        <w:rPr>
          <w:color w:val="auto"/>
        </w:rPr>
        <w:t xml:space="preserve">Davis </w:t>
      </w:r>
      <w:r w:rsidR="00933960" w:rsidRPr="004C31FF">
        <w:rPr>
          <w:color w:val="auto"/>
        </w:rPr>
        <w:t>made a</w:t>
      </w:r>
      <w:r w:rsidR="00150A2B" w:rsidRPr="004C31FF">
        <w:rPr>
          <w:color w:val="auto"/>
        </w:rPr>
        <w:t xml:space="preserve"> motion to approve the minutes </w:t>
      </w:r>
      <w:r w:rsidR="00473E61" w:rsidRPr="004C31FF">
        <w:rPr>
          <w:color w:val="auto"/>
        </w:rPr>
        <w:t>as written</w:t>
      </w:r>
      <w:r w:rsidR="00283313" w:rsidRPr="004C31FF">
        <w:rPr>
          <w:color w:val="auto"/>
        </w:rPr>
        <w:t>.</w:t>
      </w:r>
      <w:r w:rsidR="004F5F3C" w:rsidRPr="004C31FF">
        <w:rPr>
          <w:color w:val="auto"/>
        </w:rPr>
        <w:t xml:space="preserve"> </w:t>
      </w:r>
      <w:r w:rsidR="00193C16" w:rsidRPr="004C31FF">
        <w:rPr>
          <w:color w:val="auto"/>
        </w:rPr>
        <w:t>David M. Dearing sec</w:t>
      </w:r>
      <w:r w:rsidR="00150A2B" w:rsidRPr="004C31FF">
        <w:rPr>
          <w:color w:val="auto"/>
        </w:rPr>
        <w:t>onded the motion</w:t>
      </w:r>
      <w:r w:rsidR="004F5F3C" w:rsidRPr="004C31FF">
        <w:rPr>
          <w:color w:val="auto"/>
        </w:rPr>
        <w:t xml:space="preserve">. </w:t>
      </w:r>
      <w:r w:rsidR="00E26BC8" w:rsidRPr="004C31FF">
        <w:rPr>
          <w:color w:val="auto"/>
        </w:rPr>
        <w:t xml:space="preserve">Bob Aspley called for </w:t>
      </w:r>
      <w:r w:rsidR="00C8110C" w:rsidRPr="004C31FF">
        <w:rPr>
          <w:color w:val="auto"/>
        </w:rPr>
        <w:t xml:space="preserve">the </w:t>
      </w:r>
      <w:r w:rsidR="008012A3" w:rsidRPr="004C31FF">
        <w:rPr>
          <w:color w:val="auto"/>
        </w:rPr>
        <w:t>vote</w:t>
      </w:r>
      <w:r w:rsidR="00273D1D" w:rsidRPr="004C31FF">
        <w:rPr>
          <w:color w:val="auto"/>
        </w:rPr>
        <w:t>--</w:t>
      </w:r>
      <w:r w:rsidR="008012A3" w:rsidRPr="004C31FF">
        <w:rPr>
          <w:color w:val="auto"/>
        </w:rPr>
        <w:t>unanimous</w:t>
      </w:r>
      <w:r w:rsidR="00FF5E21" w:rsidRPr="004C31FF">
        <w:rPr>
          <w:color w:val="auto"/>
        </w:rPr>
        <w:t xml:space="preserve">.  </w:t>
      </w:r>
      <w:r w:rsidR="00150A2B" w:rsidRPr="004C31FF">
        <w:rPr>
          <w:color w:val="auto"/>
        </w:rPr>
        <w:t>Minutes approved.</w:t>
      </w:r>
    </w:p>
    <w:p w14:paraId="02CE9AC6" w14:textId="1006D873" w:rsidR="00FE576D" w:rsidRPr="004C31FF" w:rsidRDefault="001F6845" w:rsidP="00E925E4">
      <w:pPr>
        <w:pStyle w:val="Heading2"/>
        <w:rPr>
          <w:color w:val="auto"/>
          <w:u w:val="single"/>
        </w:rPr>
      </w:pPr>
      <w:r w:rsidRPr="004C31FF">
        <w:rPr>
          <w:color w:val="auto"/>
          <w:u w:val="single"/>
        </w:rPr>
        <w:t>TREASURERS</w:t>
      </w:r>
      <w:r w:rsidR="008C440E" w:rsidRPr="004C31FF">
        <w:rPr>
          <w:color w:val="auto"/>
          <w:u w:val="single"/>
        </w:rPr>
        <w:t xml:space="preserve"> REPORT</w:t>
      </w:r>
    </w:p>
    <w:p w14:paraId="79862C94" w14:textId="3163BFFA" w:rsidR="005D5D82" w:rsidRDefault="005D66A9" w:rsidP="000C763D">
      <w:pPr>
        <w:rPr>
          <w:color w:val="auto"/>
        </w:rPr>
      </w:pPr>
      <w:r w:rsidRPr="004C31FF">
        <w:rPr>
          <w:color w:val="auto"/>
        </w:rPr>
        <w:t xml:space="preserve">Wanda Weidemann provided </w:t>
      </w:r>
      <w:r w:rsidR="00FC51AB" w:rsidRPr="004C31FF">
        <w:rPr>
          <w:color w:val="auto"/>
        </w:rPr>
        <w:t xml:space="preserve">a written copy of the Treasurer's Report to </w:t>
      </w:r>
      <w:r w:rsidR="001428C5" w:rsidRPr="004C31FF">
        <w:rPr>
          <w:color w:val="auto"/>
        </w:rPr>
        <w:t>all</w:t>
      </w:r>
      <w:r w:rsidR="00FC51AB" w:rsidRPr="004C31FF">
        <w:rPr>
          <w:color w:val="auto"/>
        </w:rPr>
        <w:t xml:space="preserve"> </w:t>
      </w:r>
      <w:r w:rsidR="00CE55F3" w:rsidRPr="004C31FF">
        <w:rPr>
          <w:color w:val="auto"/>
        </w:rPr>
        <w:t>attendees,</w:t>
      </w:r>
      <w:r w:rsidR="00572760" w:rsidRPr="004C31FF">
        <w:rPr>
          <w:color w:val="auto"/>
        </w:rPr>
        <w:t xml:space="preserve"> </w:t>
      </w:r>
      <w:r w:rsidR="0018072B" w:rsidRPr="004C31FF">
        <w:rPr>
          <w:color w:val="auto"/>
        </w:rPr>
        <w:t xml:space="preserve">and </w:t>
      </w:r>
      <w:r w:rsidR="00753348" w:rsidRPr="004C31FF">
        <w:rPr>
          <w:color w:val="auto"/>
        </w:rPr>
        <w:t>there</w:t>
      </w:r>
      <w:r w:rsidR="009407F3" w:rsidRPr="004C31FF">
        <w:rPr>
          <w:color w:val="auto"/>
        </w:rPr>
        <w:t xml:space="preserve"> </w:t>
      </w:r>
      <w:r w:rsidR="0018072B" w:rsidRPr="004C31FF">
        <w:rPr>
          <w:color w:val="auto"/>
        </w:rPr>
        <w:t xml:space="preserve">will be an attachment to the </w:t>
      </w:r>
      <w:r w:rsidR="000C5DE1" w:rsidRPr="004C31FF">
        <w:rPr>
          <w:color w:val="auto"/>
        </w:rPr>
        <w:t>minutes</w:t>
      </w:r>
      <w:r w:rsidR="000C5DE1">
        <w:rPr>
          <w:color w:val="auto"/>
        </w:rPr>
        <w:t>--</w:t>
      </w:r>
      <w:r w:rsidR="000C5DE1" w:rsidRPr="004C31FF">
        <w:rPr>
          <w:color w:val="auto"/>
        </w:rPr>
        <w:t>not</w:t>
      </w:r>
      <w:r w:rsidR="00C71C1D" w:rsidRPr="004C31FF">
        <w:rPr>
          <w:color w:val="auto"/>
        </w:rPr>
        <w:t xml:space="preserve"> included as part of the minutes.  </w:t>
      </w:r>
    </w:p>
    <w:p w14:paraId="615643EB" w14:textId="77777777" w:rsidR="000C763D" w:rsidRPr="004C31FF" w:rsidRDefault="000C763D" w:rsidP="000C763D">
      <w:pPr>
        <w:rPr>
          <w:color w:val="auto"/>
        </w:rPr>
      </w:pPr>
    </w:p>
    <w:p w14:paraId="5EEA6A97" w14:textId="188F405B" w:rsidR="0013228B" w:rsidRPr="004C31FF" w:rsidRDefault="005823B6" w:rsidP="00226BE7">
      <w:pPr>
        <w:rPr>
          <w:color w:val="auto"/>
        </w:rPr>
      </w:pPr>
      <w:r w:rsidRPr="004C31FF">
        <w:rPr>
          <w:color w:val="auto"/>
        </w:rPr>
        <w:t xml:space="preserve">Wanda Weidemann stated that </w:t>
      </w:r>
      <w:r w:rsidR="00E924ED" w:rsidRPr="004C31FF">
        <w:rPr>
          <w:color w:val="auto"/>
        </w:rPr>
        <w:t xml:space="preserve">both </w:t>
      </w:r>
      <w:r w:rsidR="000C5DE1" w:rsidRPr="004C31FF">
        <w:rPr>
          <w:color w:val="auto"/>
        </w:rPr>
        <w:t>CDs</w:t>
      </w:r>
      <w:r w:rsidR="00404D8A" w:rsidRPr="004C31FF">
        <w:rPr>
          <w:color w:val="auto"/>
        </w:rPr>
        <w:t xml:space="preserve"> </w:t>
      </w:r>
      <w:r w:rsidR="006E31D3" w:rsidRPr="004C31FF">
        <w:rPr>
          <w:color w:val="auto"/>
        </w:rPr>
        <w:t xml:space="preserve">have been renewed </w:t>
      </w:r>
      <w:r w:rsidR="00A62104" w:rsidRPr="004C31FF">
        <w:rPr>
          <w:color w:val="auto"/>
        </w:rPr>
        <w:t xml:space="preserve">and the </w:t>
      </w:r>
      <w:r w:rsidR="00753348" w:rsidRPr="004C31FF">
        <w:rPr>
          <w:color w:val="auto"/>
        </w:rPr>
        <w:t>lien</w:t>
      </w:r>
      <w:r w:rsidR="00A62104" w:rsidRPr="004C31FF">
        <w:rPr>
          <w:color w:val="auto"/>
        </w:rPr>
        <w:t xml:space="preserve"> on the unpaid </w:t>
      </w:r>
      <w:r w:rsidR="00404D8A" w:rsidRPr="004C31FF">
        <w:rPr>
          <w:color w:val="auto"/>
        </w:rPr>
        <w:t xml:space="preserve">HOA dues on the residence on Innsbrook has been done.  </w:t>
      </w:r>
      <w:r w:rsidR="00CC69A1" w:rsidRPr="004C31FF">
        <w:rPr>
          <w:color w:val="auto"/>
        </w:rPr>
        <w:t xml:space="preserve">It was </w:t>
      </w:r>
      <w:r w:rsidR="0088349F" w:rsidRPr="004C31FF">
        <w:rPr>
          <w:color w:val="auto"/>
        </w:rPr>
        <w:t xml:space="preserve">also </w:t>
      </w:r>
      <w:r w:rsidR="00A825AE" w:rsidRPr="004C31FF">
        <w:rPr>
          <w:color w:val="auto"/>
        </w:rPr>
        <w:t xml:space="preserve">noted that the management fees on the expenses part of the Treasurers Report </w:t>
      </w:r>
      <w:r w:rsidR="00FE3F45" w:rsidRPr="004C31FF">
        <w:rPr>
          <w:color w:val="auto"/>
        </w:rPr>
        <w:t>are</w:t>
      </w:r>
      <w:r w:rsidR="008542E2" w:rsidRPr="004C31FF">
        <w:rPr>
          <w:color w:val="auto"/>
        </w:rPr>
        <w:t xml:space="preserve"> for the HOA dues billing.</w:t>
      </w:r>
      <w:r w:rsidR="00CC69A1" w:rsidRPr="004C31FF">
        <w:rPr>
          <w:color w:val="auto"/>
        </w:rPr>
        <w:t xml:space="preserve">  </w:t>
      </w:r>
      <w:r w:rsidR="007D552F" w:rsidRPr="004C31FF">
        <w:rPr>
          <w:color w:val="auto"/>
        </w:rPr>
        <w:t xml:space="preserve">Wanda Weidemann reported that </w:t>
      </w:r>
      <w:r w:rsidR="00CC69A1" w:rsidRPr="004C31FF">
        <w:rPr>
          <w:color w:val="auto"/>
        </w:rPr>
        <w:t xml:space="preserve">more </w:t>
      </w:r>
      <w:r w:rsidR="00753348" w:rsidRPr="004C31FF">
        <w:rPr>
          <w:color w:val="auto"/>
        </w:rPr>
        <w:t>liens</w:t>
      </w:r>
      <w:r w:rsidR="00CC69A1" w:rsidRPr="004C31FF">
        <w:rPr>
          <w:color w:val="auto"/>
        </w:rPr>
        <w:t xml:space="preserve"> will be pursued after the Memorial Day Holiday.</w:t>
      </w:r>
      <w:r w:rsidR="00C40E39" w:rsidRPr="004C31FF">
        <w:rPr>
          <w:color w:val="auto"/>
        </w:rPr>
        <w:t xml:space="preserve">  The HOA is in re</w:t>
      </w:r>
      <w:r w:rsidR="00C74A9F" w:rsidRPr="004C31FF">
        <w:rPr>
          <w:color w:val="auto"/>
        </w:rPr>
        <w:t>ars for $18,</w:t>
      </w:r>
      <w:r w:rsidR="00625F34" w:rsidRPr="004C31FF">
        <w:rPr>
          <w:color w:val="auto"/>
        </w:rPr>
        <w:t xml:space="preserve">767.33.  </w:t>
      </w:r>
      <w:r w:rsidR="00E50262" w:rsidRPr="004C31FF">
        <w:rPr>
          <w:color w:val="auto"/>
        </w:rPr>
        <w:t xml:space="preserve">The lawyer charges $180 for the </w:t>
      </w:r>
      <w:r w:rsidR="00753348" w:rsidRPr="004C31FF">
        <w:rPr>
          <w:color w:val="auto"/>
        </w:rPr>
        <w:t>liens</w:t>
      </w:r>
      <w:r w:rsidR="00E50262" w:rsidRPr="004C31FF">
        <w:rPr>
          <w:color w:val="auto"/>
        </w:rPr>
        <w:t xml:space="preserve"> and additional for any phone calls.</w:t>
      </w:r>
      <w:r w:rsidR="00511E12" w:rsidRPr="004C31FF">
        <w:rPr>
          <w:color w:val="auto"/>
        </w:rPr>
        <w:t xml:space="preserve">  Wanda Weidemann asked if the HOA needs to amend the </w:t>
      </w:r>
      <w:r w:rsidR="00387526" w:rsidRPr="004C31FF">
        <w:rPr>
          <w:color w:val="auto"/>
        </w:rPr>
        <w:t>dues in arrears</w:t>
      </w:r>
      <w:r w:rsidR="00511E12" w:rsidRPr="004C31FF">
        <w:rPr>
          <w:color w:val="auto"/>
        </w:rPr>
        <w:t xml:space="preserve"> </w:t>
      </w:r>
      <w:r w:rsidR="002426C8" w:rsidRPr="004C31FF">
        <w:rPr>
          <w:color w:val="auto"/>
        </w:rPr>
        <w:t xml:space="preserve">dollar figure from $200 to $300 for the </w:t>
      </w:r>
      <w:r w:rsidR="00753348" w:rsidRPr="004C31FF">
        <w:rPr>
          <w:color w:val="auto"/>
        </w:rPr>
        <w:t>lien</w:t>
      </w:r>
      <w:r w:rsidR="002426C8" w:rsidRPr="004C31FF">
        <w:rPr>
          <w:color w:val="auto"/>
        </w:rPr>
        <w:t xml:space="preserve"> process to start</w:t>
      </w:r>
      <w:r w:rsidR="00387526" w:rsidRPr="004C31FF">
        <w:rPr>
          <w:color w:val="auto"/>
        </w:rPr>
        <w:t xml:space="preserve">.  Discussion was held and Barbara Davis </w:t>
      </w:r>
      <w:r w:rsidR="00DB0452" w:rsidRPr="004C31FF">
        <w:rPr>
          <w:color w:val="auto"/>
        </w:rPr>
        <w:t>made</w:t>
      </w:r>
      <w:r w:rsidR="00387526" w:rsidRPr="004C31FF">
        <w:rPr>
          <w:color w:val="auto"/>
        </w:rPr>
        <w:t xml:space="preserve"> a motion to </w:t>
      </w:r>
      <w:r w:rsidR="00DB0452" w:rsidRPr="004C31FF">
        <w:rPr>
          <w:color w:val="auto"/>
        </w:rPr>
        <w:t>amend</w:t>
      </w:r>
      <w:r w:rsidR="00387526" w:rsidRPr="004C31FF">
        <w:rPr>
          <w:color w:val="auto"/>
        </w:rPr>
        <w:t xml:space="preserve"> the </w:t>
      </w:r>
      <w:r w:rsidR="00B04F7C" w:rsidRPr="004C31FF">
        <w:rPr>
          <w:color w:val="auto"/>
        </w:rPr>
        <w:t xml:space="preserve">dues in arrears dollar figure to $300 for the </w:t>
      </w:r>
      <w:r w:rsidR="00753348" w:rsidRPr="004C31FF">
        <w:rPr>
          <w:color w:val="auto"/>
        </w:rPr>
        <w:t>lien</w:t>
      </w:r>
      <w:r w:rsidR="00B04F7C" w:rsidRPr="004C31FF">
        <w:rPr>
          <w:color w:val="auto"/>
        </w:rPr>
        <w:t xml:space="preserve"> process to start.  It was seconded by David M. Dearing</w:t>
      </w:r>
      <w:r w:rsidR="0010188C" w:rsidRPr="004C31FF">
        <w:rPr>
          <w:color w:val="auto"/>
        </w:rPr>
        <w:t>.  Bob Aspley called for the vote-unanimous</w:t>
      </w:r>
      <w:r w:rsidR="009D11CD" w:rsidRPr="004C31FF">
        <w:rPr>
          <w:color w:val="auto"/>
        </w:rPr>
        <w:t xml:space="preserve">. Motion Passed.  </w:t>
      </w:r>
    </w:p>
    <w:p w14:paraId="07954CAB" w14:textId="74D4379B" w:rsidR="00A833E7" w:rsidRPr="004C31FF" w:rsidRDefault="00A833E7" w:rsidP="00006E5B">
      <w:pPr>
        <w:rPr>
          <w:rFonts w:asciiTheme="majorHAnsi" w:hAnsiTheme="majorHAnsi"/>
          <w:color w:val="auto"/>
        </w:rPr>
      </w:pPr>
      <w:r w:rsidRPr="004C31FF">
        <w:rPr>
          <w:color w:val="auto"/>
        </w:rPr>
        <w:tab/>
      </w:r>
      <w:r w:rsidRPr="004C31FF">
        <w:rPr>
          <w:color w:val="auto"/>
        </w:rPr>
        <w:tab/>
      </w:r>
      <w:r w:rsidRPr="004C31FF">
        <w:rPr>
          <w:color w:val="auto"/>
        </w:rPr>
        <w:tab/>
      </w:r>
      <w:r w:rsidRPr="004C31FF">
        <w:rPr>
          <w:color w:val="auto"/>
        </w:rPr>
        <w:tab/>
      </w:r>
      <w:r w:rsidRPr="004C31FF">
        <w:rPr>
          <w:color w:val="auto"/>
        </w:rPr>
        <w:tab/>
      </w:r>
      <w:r w:rsidRPr="004C31FF">
        <w:rPr>
          <w:color w:val="auto"/>
        </w:rPr>
        <w:tab/>
      </w:r>
      <w:r w:rsidRPr="004C31FF">
        <w:rPr>
          <w:color w:val="auto"/>
        </w:rPr>
        <w:tab/>
      </w:r>
      <w:r w:rsidRPr="004C31FF">
        <w:rPr>
          <w:color w:val="auto"/>
        </w:rPr>
        <w:tab/>
      </w:r>
      <w:r w:rsidRPr="004C31FF">
        <w:rPr>
          <w:color w:val="auto"/>
        </w:rPr>
        <w:tab/>
      </w:r>
      <w:r w:rsidRPr="004C31FF">
        <w:rPr>
          <w:color w:val="auto"/>
        </w:rPr>
        <w:tab/>
      </w:r>
      <w:r w:rsidRPr="004C31FF">
        <w:rPr>
          <w:color w:val="auto"/>
        </w:rPr>
        <w:tab/>
      </w:r>
    </w:p>
    <w:p w14:paraId="3650FD07" w14:textId="5BBAA368" w:rsidR="008B0BAA" w:rsidRPr="004C31FF" w:rsidRDefault="00224E4E" w:rsidP="00B82614">
      <w:pPr>
        <w:rPr>
          <w:color w:val="auto"/>
        </w:rPr>
      </w:pPr>
      <w:r w:rsidRPr="004C31FF">
        <w:rPr>
          <w:color w:val="auto"/>
        </w:rPr>
        <w:t>Barbara Davis</w:t>
      </w:r>
      <w:r w:rsidR="0030464A" w:rsidRPr="004C31FF">
        <w:rPr>
          <w:color w:val="auto"/>
        </w:rPr>
        <w:t xml:space="preserve"> made a motion to a</w:t>
      </w:r>
      <w:r w:rsidR="00954BD8" w:rsidRPr="004C31FF">
        <w:rPr>
          <w:color w:val="auto"/>
        </w:rPr>
        <w:t>pprove</w:t>
      </w:r>
      <w:r w:rsidR="0030464A" w:rsidRPr="004C31FF">
        <w:rPr>
          <w:color w:val="auto"/>
        </w:rPr>
        <w:t xml:space="preserve"> the Treasurer’s rep</w:t>
      </w:r>
      <w:r w:rsidRPr="004C31FF">
        <w:rPr>
          <w:color w:val="auto"/>
        </w:rPr>
        <w:t>o</w:t>
      </w:r>
      <w:r w:rsidR="0030464A" w:rsidRPr="004C31FF">
        <w:rPr>
          <w:color w:val="auto"/>
        </w:rPr>
        <w:t>rt as presented</w:t>
      </w:r>
      <w:r w:rsidR="00FC3FEC" w:rsidRPr="004C31FF">
        <w:rPr>
          <w:color w:val="auto"/>
        </w:rPr>
        <w:t xml:space="preserve">.   </w:t>
      </w:r>
      <w:r w:rsidRPr="004C31FF">
        <w:rPr>
          <w:color w:val="auto"/>
        </w:rPr>
        <w:t>Bob Aspley</w:t>
      </w:r>
      <w:r w:rsidR="00CD3DD3" w:rsidRPr="004C31FF">
        <w:rPr>
          <w:color w:val="auto"/>
        </w:rPr>
        <w:t xml:space="preserve"> </w:t>
      </w:r>
      <w:r w:rsidR="00FC3FEC" w:rsidRPr="004C31FF">
        <w:rPr>
          <w:color w:val="auto"/>
        </w:rPr>
        <w:t>seconded. Bob Aspley called for the vote-</w:t>
      </w:r>
      <w:r w:rsidR="00273D1D" w:rsidRPr="004C31FF">
        <w:rPr>
          <w:color w:val="auto"/>
        </w:rPr>
        <w:t>-</w:t>
      </w:r>
      <w:r w:rsidR="00FC3FEC" w:rsidRPr="004C31FF">
        <w:rPr>
          <w:color w:val="auto"/>
        </w:rPr>
        <w:t>unanimous.  Treasurer’s Report approved.</w:t>
      </w:r>
      <w:r w:rsidR="005B5D6A" w:rsidRPr="004C31FF">
        <w:rPr>
          <w:color w:val="auto"/>
        </w:rPr>
        <w:tab/>
      </w:r>
      <w:r w:rsidR="005B5D6A" w:rsidRPr="004C31FF">
        <w:rPr>
          <w:color w:val="auto"/>
        </w:rPr>
        <w:tab/>
      </w:r>
      <w:r w:rsidR="005B5D6A" w:rsidRPr="004C31FF">
        <w:rPr>
          <w:color w:val="auto"/>
        </w:rPr>
        <w:tab/>
      </w:r>
      <w:r w:rsidR="005B5D6A" w:rsidRPr="004C31FF">
        <w:rPr>
          <w:color w:val="auto"/>
        </w:rPr>
        <w:tab/>
      </w:r>
      <w:r w:rsidR="005B5D6A" w:rsidRPr="004C31FF">
        <w:rPr>
          <w:color w:val="auto"/>
        </w:rPr>
        <w:tab/>
      </w:r>
      <w:r w:rsidR="005B5D6A" w:rsidRPr="004C31FF">
        <w:rPr>
          <w:color w:val="auto"/>
        </w:rPr>
        <w:tab/>
      </w:r>
      <w:r w:rsidR="005B5D6A" w:rsidRPr="004C31FF">
        <w:rPr>
          <w:color w:val="auto"/>
        </w:rPr>
        <w:tab/>
      </w:r>
      <w:r w:rsidR="008F1FB8" w:rsidRPr="004C31FF">
        <w:rPr>
          <w:color w:val="auto"/>
        </w:rPr>
        <w:tab/>
      </w:r>
      <w:r w:rsidR="008F1FB8" w:rsidRPr="004C31FF">
        <w:rPr>
          <w:color w:val="auto"/>
        </w:rPr>
        <w:tab/>
      </w:r>
      <w:r w:rsidR="008F1FB8" w:rsidRPr="004C31FF">
        <w:rPr>
          <w:color w:val="auto"/>
        </w:rPr>
        <w:tab/>
      </w:r>
      <w:r w:rsidR="008F1FB8" w:rsidRPr="004C31FF">
        <w:rPr>
          <w:color w:val="auto"/>
        </w:rPr>
        <w:tab/>
      </w:r>
      <w:r w:rsidR="008F1FB8" w:rsidRPr="004C31FF">
        <w:rPr>
          <w:color w:val="auto"/>
        </w:rPr>
        <w:tab/>
      </w:r>
      <w:r w:rsidR="008F1FB8" w:rsidRPr="004C31FF">
        <w:rPr>
          <w:color w:val="auto"/>
        </w:rPr>
        <w:tab/>
      </w:r>
      <w:r w:rsidR="008F1FB8" w:rsidRPr="004C31FF">
        <w:rPr>
          <w:color w:val="auto"/>
        </w:rPr>
        <w:tab/>
      </w:r>
    </w:p>
    <w:p w14:paraId="459E21C3" w14:textId="77777777" w:rsidR="00D94DC1" w:rsidRPr="004C31FF" w:rsidRDefault="00F36EFE" w:rsidP="00FD6241">
      <w:pPr>
        <w:pStyle w:val="Heading2"/>
        <w:jc w:val="both"/>
        <w:rPr>
          <w:color w:val="auto"/>
          <w:u w:val="single"/>
        </w:rPr>
      </w:pPr>
      <w:r w:rsidRPr="004C31FF">
        <w:rPr>
          <w:color w:val="auto"/>
          <w:u w:val="single"/>
        </w:rPr>
        <w:t>COMMITTEE REPORTS</w:t>
      </w:r>
    </w:p>
    <w:p w14:paraId="2FAB47F2" w14:textId="105398E5" w:rsidR="00D94DC1" w:rsidRPr="004C31FF" w:rsidRDefault="00D94DC1" w:rsidP="00D94DC1">
      <w:pPr>
        <w:pStyle w:val="ListBullet"/>
        <w:numPr>
          <w:ilvl w:val="0"/>
          <w:numId w:val="24"/>
        </w:numPr>
        <w:rPr>
          <w:color w:val="auto"/>
        </w:rPr>
      </w:pPr>
      <w:r w:rsidRPr="004C31FF">
        <w:rPr>
          <w:color w:val="auto"/>
        </w:rPr>
        <w:t xml:space="preserve">Landscape Committee Report –Wanda Weidemann noted that Southern Touch Lawn and Landscape is the company for </w:t>
      </w:r>
      <w:r w:rsidR="00DB0452" w:rsidRPr="004C31FF">
        <w:rPr>
          <w:color w:val="auto"/>
        </w:rPr>
        <w:t>the retention</w:t>
      </w:r>
      <w:r w:rsidRPr="004C31FF">
        <w:rPr>
          <w:color w:val="auto"/>
        </w:rPr>
        <w:t xml:space="preserve"> basin mowing and mulch at the main entrance which is being done.</w:t>
      </w:r>
    </w:p>
    <w:p w14:paraId="54D78E89" w14:textId="6D48B3D2" w:rsidR="002D01B3" w:rsidRPr="004C31FF" w:rsidRDefault="00D94DC1" w:rsidP="00C7328F">
      <w:pPr>
        <w:pStyle w:val="ListBullet"/>
        <w:numPr>
          <w:ilvl w:val="0"/>
          <w:numId w:val="24"/>
        </w:numPr>
        <w:rPr>
          <w:color w:val="auto"/>
        </w:rPr>
      </w:pPr>
      <w:r w:rsidRPr="004C31FF">
        <w:rPr>
          <w:color w:val="auto"/>
        </w:rPr>
        <w:t xml:space="preserve">Enforcement Committee– Wanda Weidemann reported for Sonja Griffith that there has been many letters sent since last meeting for infractions of the CCR’s; 1 on Abbywood, 8 for overnight parking in various streets, a logo sign (CRS) on a truck on Cave Springs—they have been fined and they will fine again as they are still not complying.  After discussion, Deborah Dearing-Yoakem made a motion to refine if they are still offending </w:t>
      </w:r>
      <w:r w:rsidR="009639CE" w:rsidRPr="004C31FF">
        <w:rPr>
          <w:color w:val="auto"/>
        </w:rPr>
        <w:t>every</w:t>
      </w:r>
      <w:r w:rsidRPr="004C31FF">
        <w:rPr>
          <w:color w:val="auto"/>
        </w:rPr>
        <w:t xml:space="preserve"> 3 months, David M. Dearing seconded.  Bob Aspley called for the vote-unanimous.  Motion Passed.</w:t>
      </w:r>
    </w:p>
    <w:p w14:paraId="1B9CD2EB" w14:textId="03CAC747" w:rsidR="00C7328F" w:rsidRPr="004C31FF" w:rsidRDefault="00EA67DE" w:rsidP="00C7328F">
      <w:pPr>
        <w:pStyle w:val="ListBullet"/>
        <w:numPr>
          <w:ilvl w:val="0"/>
          <w:numId w:val="0"/>
        </w:numPr>
        <w:ind w:left="8640"/>
        <w:rPr>
          <w:color w:val="auto"/>
        </w:rPr>
      </w:pPr>
      <w:r w:rsidRPr="004C31FF">
        <w:rPr>
          <w:color w:val="auto"/>
        </w:rPr>
        <w:t>PAGE 2</w:t>
      </w:r>
    </w:p>
    <w:p w14:paraId="65DCF072" w14:textId="4720BAF3" w:rsidR="00A25C45" w:rsidRPr="004C31FF" w:rsidRDefault="00013ED2" w:rsidP="00FD6241">
      <w:pPr>
        <w:pStyle w:val="Heading2"/>
        <w:numPr>
          <w:ilvl w:val="0"/>
          <w:numId w:val="24"/>
        </w:numPr>
        <w:jc w:val="both"/>
        <w:rPr>
          <w:color w:val="auto"/>
          <w:u w:val="single"/>
        </w:rPr>
      </w:pPr>
      <w:r w:rsidRPr="004C31FF">
        <w:rPr>
          <w:color w:val="auto"/>
          <w:u w:val="single"/>
        </w:rPr>
        <w:t>COMMITTEE REPORTS (continued)</w:t>
      </w:r>
    </w:p>
    <w:p w14:paraId="3F62D657" w14:textId="6EF63BCB" w:rsidR="00BB3331" w:rsidRPr="004C31FF" w:rsidRDefault="00970F43" w:rsidP="00BB3331">
      <w:pPr>
        <w:pStyle w:val="ListBullet"/>
        <w:numPr>
          <w:ilvl w:val="0"/>
          <w:numId w:val="24"/>
        </w:numPr>
        <w:rPr>
          <w:color w:val="auto"/>
        </w:rPr>
      </w:pPr>
      <w:r w:rsidRPr="004C31FF">
        <w:rPr>
          <w:color w:val="auto"/>
        </w:rPr>
        <w:lastRenderedPageBreak/>
        <w:t xml:space="preserve">Architectural and Design Report – </w:t>
      </w:r>
      <w:r w:rsidR="00BF190D" w:rsidRPr="004C31FF">
        <w:rPr>
          <w:color w:val="auto"/>
        </w:rPr>
        <w:t>Deborah Dearing-Yoakem</w:t>
      </w:r>
      <w:r w:rsidR="006517A5" w:rsidRPr="004C31FF">
        <w:rPr>
          <w:color w:val="auto"/>
        </w:rPr>
        <w:t xml:space="preserve"> </w:t>
      </w:r>
      <w:r w:rsidR="00F01732" w:rsidRPr="004C31FF">
        <w:rPr>
          <w:color w:val="auto"/>
        </w:rPr>
        <w:t xml:space="preserve">and David M. Dearing reported that we have had two (2) requests since the last meeting.  </w:t>
      </w:r>
      <w:r w:rsidR="00F44621" w:rsidRPr="004C31FF">
        <w:rPr>
          <w:color w:val="auto"/>
        </w:rPr>
        <w:t xml:space="preserve">The first request was from </w:t>
      </w:r>
      <w:r w:rsidR="009153EA" w:rsidRPr="004C31FF">
        <w:rPr>
          <w:color w:val="auto"/>
        </w:rPr>
        <w:t xml:space="preserve">3413 Cool Springs Court </w:t>
      </w:r>
      <w:r w:rsidR="009639CE" w:rsidRPr="004C31FF">
        <w:rPr>
          <w:color w:val="auto"/>
        </w:rPr>
        <w:t>requesting</w:t>
      </w:r>
      <w:r w:rsidR="009153EA" w:rsidRPr="004C31FF">
        <w:rPr>
          <w:color w:val="auto"/>
        </w:rPr>
        <w:t xml:space="preserve"> approval to screen-in her front porch.  </w:t>
      </w:r>
      <w:r w:rsidR="000B1B4A" w:rsidRPr="004C31FF">
        <w:rPr>
          <w:color w:val="auto"/>
        </w:rPr>
        <w:t xml:space="preserve">There were no CCR’s that would </w:t>
      </w:r>
      <w:r w:rsidR="001438D4" w:rsidRPr="004C31FF">
        <w:rPr>
          <w:color w:val="auto"/>
        </w:rPr>
        <w:t>prevent this.  Deborah Dearing-Yoakem wrote a letter to let them know and at this time they had re</w:t>
      </w:r>
      <w:r w:rsidR="00D36E25" w:rsidRPr="004C31FF">
        <w:rPr>
          <w:color w:val="auto"/>
        </w:rPr>
        <w:t>placed the posts and added a handrail but have not yet screened the front porch in.</w:t>
      </w:r>
      <w:r w:rsidR="00105FAC" w:rsidRPr="004C31FF">
        <w:rPr>
          <w:color w:val="auto"/>
        </w:rPr>
        <w:t xml:space="preserve">  The second request was </w:t>
      </w:r>
      <w:r w:rsidR="005B4E0F" w:rsidRPr="004C31FF">
        <w:rPr>
          <w:color w:val="auto"/>
        </w:rPr>
        <w:t>at</w:t>
      </w:r>
      <w:r w:rsidR="00105FAC" w:rsidRPr="004C31FF">
        <w:rPr>
          <w:color w:val="auto"/>
        </w:rPr>
        <w:t xml:space="preserve"> </w:t>
      </w:r>
      <w:r w:rsidR="006E2DFF" w:rsidRPr="004C31FF">
        <w:rPr>
          <w:color w:val="auto"/>
        </w:rPr>
        <w:t>3615 Clear Spring</w:t>
      </w:r>
      <w:r w:rsidR="00C77FED" w:rsidRPr="004C31FF">
        <w:rPr>
          <w:color w:val="auto"/>
        </w:rPr>
        <w:t xml:space="preserve"> Street</w:t>
      </w:r>
      <w:r w:rsidR="00B31D8A" w:rsidRPr="004C31FF">
        <w:rPr>
          <w:color w:val="auto"/>
        </w:rPr>
        <w:t xml:space="preserve"> requesting approval for two (2) request</w:t>
      </w:r>
      <w:r w:rsidR="00834336" w:rsidRPr="004C31FF">
        <w:rPr>
          <w:color w:val="auto"/>
        </w:rPr>
        <w:t xml:space="preserve">s—to paint the vinyl siding on the home (it is partial </w:t>
      </w:r>
      <w:r w:rsidR="005B4E0F" w:rsidRPr="004C31FF">
        <w:rPr>
          <w:color w:val="auto"/>
        </w:rPr>
        <w:t>brick;</w:t>
      </w:r>
      <w:r w:rsidR="00834336" w:rsidRPr="004C31FF">
        <w:rPr>
          <w:color w:val="auto"/>
        </w:rPr>
        <w:t xml:space="preserve"> they are not planning on painting the brick)</w:t>
      </w:r>
      <w:r w:rsidR="00263A00" w:rsidRPr="004C31FF">
        <w:rPr>
          <w:color w:val="auto"/>
        </w:rPr>
        <w:t xml:space="preserve"> and to </w:t>
      </w:r>
      <w:r w:rsidR="005B4E0F" w:rsidRPr="004C31FF">
        <w:rPr>
          <w:color w:val="auto"/>
        </w:rPr>
        <w:t>self-construct</w:t>
      </w:r>
      <w:r w:rsidR="00263A00" w:rsidRPr="004C31FF">
        <w:rPr>
          <w:color w:val="auto"/>
        </w:rPr>
        <w:t xml:space="preserve"> a privacy fence in the backyard</w:t>
      </w:r>
      <w:r w:rsidR="00AF5EF0" w:rsidRPr="004C31FF">
        <w:rPr>
          <w:color w:val="auto"/>
        </w:rPr>
        <w:t xml:space="preserve">.  There are no color limitations in the CCR’s for painting </w:t>
      </w:r>
      <w:r w:rsidR="00642CBC" w:rsidRPr="004C31FF">
        <w:rPr>
          <w:color w:val="auto"/>
        </w:rPr>
        <w:t xml:space="preserve">and the only fence </w:t>
      </w:r>
      <w:r w:rsidR="00643B01" w:rsidRPr="004C31FF">
        <w:rPr>
          <w:color w:val="auto"/>
        </w:rPr>
        <w:t xml:space="preserve">requirement is that </w:t>
      </w:r>
      <w:r w:rsidR="0031048D" w:rsidRPr="004C31FF">
        <w:rPr>
          <w:color w:val="auto"/>
        </w:rPr>
        <w:t>it be wood</w:t>
      </w:r>
      <w:r w:rsidR="00397D57" w:rsidRPr="004C31FF">
        <w:rPr>
          <w:color w:val="auto"/>
        </w:rPr>
        <w:t>, vinyl or coated chain link</w:t>
      </w:r>
      <w:r w:rsidR="00B70569" w:rsidRPr="004C31FF">
        <w:rPr>
          <w:color w:val="auto"/>
        </w:rPr>
        <w:t xml:space="preserve">.  Deborah Dearing-Yoakem wrote a letter informing them of </w:t>
      </w:r>
      <w:r w:rsidR="002F2AC4" w:rsidRPr="004C31FF">
        <w:rPr>
          <w:color w:val="auto"/>
        </w:rPr>
        <w:t>the CCR requirements and the City of Bowling Green requirements.  No work has been done at this time.</w:t>
      </w:r>
    </w:p>
    <w:p w14:paraId="5D4A7AA9" w14:textId="52E480F6" w:rsidR="00EE076C" w:rsidRPr="004C31FF" w:rsidRDefault="00D126D7" w:rsidP="00BD6C06">
      <w:pPr>
        <w:pStyle w:val="ListBullet"/>
        <w:numPr>
          <w:ilvl w:val="0"/>
          <w:numId w:val="24"/>
        </w:numPr>
        <w:rPr>
          <w:color w:val="auto"/>
        </w:rPr>
      </w:pPr>
      <w:r w:rsidRPr="004C31FF">
        <w:rPr>
          <w:color w:val="auto"/>
        </w:rPr>
        <w:t xml:space="preserve">Social Committee – </w:t>
      </w:r>
      <w:r w:rsidR="00EA2EB2" w:rsidRPr="004C31FF">
        <w:rPr>
          <w:color w:val="auto"/>
        </w:rPr>
        <w:t xml:space="preserve">Donna Aspley </w:t>
      </w:r>
      <w:r w:rsidR="00F516CB" w:rsidRPr="004C31FF">
        <w:rPr>
          <w:color w:val="auto"/>
        </w:rPr>
        <w:t>was absent</w:t>
      </w:r>
      <w:r w:rsidR="00391DF5" w:rsidRPr="004C31FF">
        <w:rPr>
          <w:color w:val="auto"/>
        </w:rPr>
        <w:t xml:space="preserve">; but Bob </w:t>
      </w:r>
      <w:r w:rsidR="00195616" w:rsidRPr="004C31FF">
        <w:rPr>
          <w:color w:val="auto"/>
        </w:rPr>
        <w:t>reported</w:t>
      </w:r>
      <w:r w:rsidR="00EA2EB2" w:rsidRPr="004C31FF">
        <w:rPr>
          <w:color w:val="auto"/>
        </w:rPr>
        <w:t xml:space="preserve"> the </w:t>
      </w:r>
      <w:r w:rsidR="004838A7" w:rsidRPr="004C31FF">
        <w:rPr>
          <w:color w:val="auto"/>
        </w:rPr>
        <w:t xml:space="preserve">spring </w:t>
      </w:r>
      <w:r w:rsidR="00554A0C" w:rsidRPr="004C31FF">
        <w:rPr>
          <w:color w:val="auto"/>
        </w:rPr>
        <w:t>yard sale</w:t>
      </w:r>
      <w:r w:rsidR="00D2174D" w:rsidRPr="004C31FF">
        <w:rPr>
          <w:color w:val="auto"/>
        </w:rPr>
        <w:t xml:space="preserve"> </w:t>
      </w:r>
      <w:r w:rsidR="000056D7" w:rsidRPr="004C31FF">
        <w:rPr>
          <w:color w:val="auto"/>
        </w:rPr>
        <w:t>w</w:t>
      </w:r>
      <w:r w:rsidR="00391DF5" w:rsidRPr="004C31FF">
        <w:rPr>
          <w:color w:val="auto"/>
        </w:rPr>
        <w:t>as</w:t>
      </w:r>
      <w:r w:rsidR="000056D7" w:rsidRPr="004C31FF">
        <w:rPr>
          <w:color w:val="auto"/>
        </w:rPr>
        <w:t xml:space="preserve"> </w:t>
      </w:r>
      <w:r w:rsidR="00D2174D" w:rsidRPr="004C31FF">
        <w:rPr>
          <w:color w:val="auto"/>
        </w:rPr>
        <w:t xml:space="preserve">held on </w:t>
      </w:r>
      <w:r w:rsidR="00CF12E9" w:rsidRPr="004C31FF">
        <w:rPr>
          <w:color w:val="auto"/>
        </w:rPr>
        <w:t>Saturday</w:t>
      </w:r>
      <w:r w:rsidR="00A31453" w:rsidRPr="004C31FF">
        <w:rPr>
          <w:color w:val="auto"/>
        </w:rPr>
        <w:t xml:space="preserve">, May </w:t>
      </w:r>
      <w:r w:rsidR="00971EA3" w:rsidRPr="004C31FF">
        <w:rPr>
          <w:color w:val="auto"/>
        </w:rPr>
        <w:t>16th</w:t>
      </w:r>
      <w:r w:rsidR="004554AE" w:rsidRPr="004C31FF">
        <w:rPr>
          <w:color w:val="auto"/>
        </w:rPr>
        <w:t>,</w:t>
      </w:r>
      <w:r w:rsidR="00223A70" w:rsidRPr="004C31FF">
        <w:rPr>
          <w:color w:val="auto"/>
        </w:rPr>
        <w:t xml:space="preserve"> </w:t>
      </w:r>
      <w:r w:rsidR="004554AE" w:rsidRPr="004C31FF">
        <w:rPr>
          <w:color w:val="auto"/>
        </w:rPr>
        <w:t>202</w:t>
      </w:r>
      <w:r w:rsidR="00971EA3" w:rsidRPr="004C31FF">
        <w:rPr>
          <w:color w:val="auto"/>
        </w:rPr>
        <w:t xml:space="preserve">6.  </w:t>
      </w:r>
      <w:r w:rsidR="00A11D0A" w:rsidRPr="004C31FF">
        <w:rPr>
          <w:color w:val="auto"/>
        </w:rPr>
        <w:t>The yard sale had approximately 6</w:t>
      </w:r>
      <w:r w:rsidR="00414A76" w:rsidRPr="004C31FF">
        <w:rPr>
          <w:color w:val="auto"/>
        </w:rPr>
        <w:t xml:space="preserve"> to 8 participants and Wanda Weidemann </w:t>
      </w:r>
      <w:r w:rsidR="00D317E1" w:rsidRPr="004C31FF">
        <w:rPr>
          <w:color w:val="auto"/>
        </w:rPr>
        <w:t xml:space="preserve">for the fall to determine who would be participating and </w:t>
      </w:r>
      <w:r w:rsidR="00087C09" w:rsidRPr="004C31FF">
        <w:rPr>
          <w:color w:val="auto"/>
        </w:rPr>
        <w:t xml:space="preserve">to make the street addresses available in the </w:t>
      </w:r>
      <w:r w:rsidR="003566C4" w:rsidRPr="004C31FF">
        <w:rPr>
          <w:color w:val="auto"/>
        </w:rPr>
        <w:t>advertisement.  All attendees stated they thought that would be good and we will talk about this again before the fall yard sale which is scheduled</w:t>
      </w:r>
      <w:r w:rsidR="009857CE" w:rsidRPr="004C31FF">
        <w:rPr>
          <w:color w:val="auto"/>
        </w:rPr>
        <w:t xml:space="preserve"> for the third (3</w:t>
      </w:r>
      <w:r w:rsidR="009857CE" w:rsidRPr="004C31FF">
        <w:rPr>
          <w:color w:val="auto"/>
          <w:vertAlign w:val="superscript"/>
        </w:rPr>
        <w:t>rd</w:t>
      </w:r>
      <w:r w:rsidR="009857CE" w:rsidRPr="004C31FF">
        <w:rPr>
          <w:color w:val="auto"/>
        </w:rPr>
        <w:t>) Saturday in September 2026.</w:t>
      </w:r>
    </w:p>
    <w:p w14:paraId="7B3E150F" w14:textId="6383A3D7" w:rsidR="00DE7CFD" w:rsidRPr="004C31FF" w:rsidRDefault="00DE7CFD" w:rsidP="00BD6C06">
      <w:pPr>
        <w:pStyle w:val="ListBullet"/>
        <w:numPr>
          <w:ilvl w:val="0"/>
          <w:numId w:val="24"/>
        </w:numPr>
        <w:rPr>
          <w:color w:val="auto"/>
        </w:rPr>
      </w:pPr>
      <w:r w:rsidRPr="004C31FF">
        <w:rPr>
          <w:color w:val="auto"/>
        </w:rPr>
        <w:t xml:space="preserve">Website – the MyNetWire web page has been canceled.   Wanda </w:t>
      </w:r>
      <w:r w:rsidR="005B4E0F" w:rsidRPr="004C31FF">
        <w:rPr>
          <w:color w:val="auto"/>
        </w:rPr>
        <w:t>Weidemann has</w:t>
      </w:r>
      <w:r w:rsidRPr="004C31FF">
        <w:rPr>
          <w:color w:val="auto"/>
        </w:rPr>
        <w:t xml:space="preserve"> developed a WIX web page and it is operational now.  New QR code stickers to put over the old ones on the signs in the neighborhood have been picked up—these are to direct residents to the web page--Wanda Weidemann will install them</w:t>
      </w:r>
      <w:r w:rsidR="00D479BF" w:rsidRPr="004C31FF">
        <w:rPr>
          <w:color w:val="auto"/>
        </w:rPr>
        <w:t>.</w:t>
      </w:r>
    </w:p>
    <w:p w14:paraId="011C3E80" w14:textId="301C2E34" w:rsidR="00D479BF" w:rsidRPr="004C31FF" w:rsidRDefault="00D479BF" w:rsidP="00BD6C06">
      <w:pPr>
        <w:pStyle w:val="ListBullet"/>
        <w:numPr>
          <w:ilvl w:val="0"/>
          <w:numId w:val="24"/>
        </w:numPr>
        <w:rPr>
          <w:color w:val="auto"/>
        </w:rPr>
      </w:pPr>
      <w:r w:rsidRPr="004C31FF">
        <w:rPr>
          <w:color w:val="auto"/>
        </w:rPr>
        <w:t xml:space="preserve">Neighborhood Watch </w:t>
      </w:r>
      <w:r w:rsidR="00D94187" w:rsidRPr="004C31FF">
        <w:rPr>
          <w:color w:val="auto"/>
        </w:rPr>
        <w:t>– Several problems have been addressed with Leyda Becker</w:t>
      </w:r>
      <w:r w:rsidR="00D55C53" w:rsidRPr="004C31FF">
        <w:rPr>
          <w:color w:val="auto"/>
        </w:rPr>
        <w:t>—there are two cars racing in the neighborhood on Fieldstone</w:t>
      </w:r>
      <w:r w:rsidR="00404074" w:rsidRPr="004C31FF">
        <w:rPr>
          <w:color w:val="auto"/>
        </w:rPr>
        <w:t>. There are young people</w:t>
      </w:r>
      <w:r w:rsidR="00A47F5D" w:rsidRPr="004C31FF">
        <w:rPr>
          <w:color w:val="auto"/>
        </w:rPr>
        <w:t xml:space="preserve"> in the neighborhood using golf carts and scooters unsafely in the neighborhood.  M</w:t>
      </w:r>
      <w:r w:rsidR="00D2415E" w:rsidRPr="004C31FF">
        <w:rPr>
          <w:color w:val="auto"/>
        </w:rPr>
        <w:t>s. Becker noted that you must be over 16 to ride a scoot</w:t>
      </w:r>
      <w:r w:rsidR="00B77984" w:rsidRPr="004C31FF">
        <w:rPr>
          <w:color w:val="auto"/>
        </w:rPr>
        <w:t>er and the golf carts aren’t allowed on our streets.</w:t>
      </w:r>
    </w:p>
    <w:p w14:paraId="0A905BD8" w14:textId="77EA312B" w:rsidR="00F05333" w:rsidRPr="004C31FF" w:rsidRDefault="009944EE" w:rsidP="005872E3">
      <w:pPr>
        <w:pStyle w:val="ListBullet"/>
        <w:numPr>
          <w:ilvl w:val="0"/>
          <w:numId w:val="0"/>
        </w:numPr>
        <w:rPr>
          <w:color w:val="auto"/>
        </w:rPr>
      </w:pPr>
      <w:r w:rsidRPr="004C31FF">
        <w:rPr>
          <w:color w:val="auto"/>
        </w:rPr>
        <w:t>.</w:t>
      </w:r>
    </w:p>
    <w:p w14:paraId="7273DBDB" w14:textId="20575142" w:rsidR="00F05333" w:rsidRPr="004C31FF" w:rsidRDefault="00F05333" w:rsidP="00F05333">
      <w:pPr>
        <w:pStyle w:val="Heading2"/>
        <w:rPr>
          <w:color w:val="auto"/>
          <w:u w:val="single"/>
        </w:rPr>
      </w:pPr>
      <w:r w:rsidRPr="004C31FF">
        <w:rPr>
          <w:color w:val="auto"/>
          <w:u w:val="single"/>
        </w:rPr>
        <w:t>OLD BUSINES</w:t>
      </w:r>
      <w:r w:rsidR="008321B2" w:rsidRPr="004C31FF">
        <w:rPr>
          <w:color w:val="auto"/>
          <w:u w:val="single"/>
        </w:rPr>
        <w:t>s</w:t>
      </w:r>
    </w:p>
    <w:p w14:paraId="57C60BFE" w14:textId="3AF83B8B" w:rsidR="008321B2" w:rsidRPr="004C31FF" w:rsidRDefault="008321B2" w:rsidP="008321B2">
      <w:pPr>
        <w:rPr>
          <w:color w:val="auto"/>
        </w:rPr>
      </w:pPr>
      <w:r w:rsidRPr="004C31FF">
        <w:rPr>
          <w:color w:val="auto"/>
        </w:rPr>
        <w:t>Discussed as part of Committee Reports abov</w:t>
      </w:r>
      <w:r w:rsidR="00344607" w:rsidRPr="004C31FF">
        <w:rPr>
          <w:color w:val="auto"/>
        </w:rPr>
        <w:t>e.</w:t>
      </w:r>
    </w:p>
    <w:p w14:paraId="2D5D1AD4" w14:textId="7BA4B1FB" w:rsidR="0046547F" w:rsidRPr="004C31FF" w:rsidRDefault="002205FC" w:rsidP="0020487B">
      <w:pPr>
        <w:pStyle w:val="Heading2"/>
        <w:rPr>
          <w:color w:val="auto"/>
          <w:u w:val="single"/>
        </w:rPr>
      </w:pPr>
      <w:r w:rsidRPr="004C31FF">
        <w:rPr>
          <w:color w:val="auto"/>
          <w:u w:val="single"/>
        </w:rPr>
        <w:t>NEW BUSINESS</w:t>
      </w:r>
      <w:r w:rsidR="007E6552" w:rsidRPr="004C31FF">
        <w:rPr>
          <w:color w:val="auto"/>
          <w:u w:val="single"/>
        </w:rPr>
        <w:t xml:space="preserve"> </w:t>
      </w:r>
    </w:p>
    <w:p w14:paraId="274CE5A4" w14:textId="4FCB4822" w:rsidR="00572D9E" w:rsidRPr="00A350CC" w:rsidRDefault="00B44115" w:rsidP="00487C2D">
      <w:pPr>
        <w:rPr>
          <w:color w:val="auto"/>
        </w:rPr>
      </w:pPr>
      <w:r w:rsidRPr="004C31FF">
        <w:rPr>
          <w:color w:val="auto"/>
        </w:rPr>
        <w:t xml:space="preserve">Bob Aspley </w:t>
      </w:r>
      <w:r w:rsidR="003552F5" w:rsidRPr="004C31FF">
        <w:rPr>
          <w:color w:val="auto"/>
        </w:rPr>
        <w:t>reported that he has talked with L</w:t>
      </w:r>
      <w:r w:rsidR="007D02B5" w:rsidRPr="004C31FF">
        <w:rPr>
          <w:color w:val="auto"/>
        </w:rPr>
        <w:t>eyda Becker inquiring about partial concrete for the rounda</w:t>
      </w:r>
      <w:r w:rsidR="002379F2" w:rsidRPr="004C31FF">
        <w:rPr>
          <w:color w:val="auto"/>
        </w:rPr>
        <w:t xml:space="preserve">bout </w:t>
      </w:r>
      <w:r w:rsidR="008A4EFD" w:rsidRPr="004C31FF">
        <w:rPr>
          <w:color w:val="auto"/>
        </w:rPr>
        <w:t>and the</w:t>
      </w:r>
      <w:r w:rsidR="002379F2" w:rsidRPr="004C31FF">
        <w:rPr>
          <w:color w:val="auto"/>
        </w:rPr>
        <w:t xml:space="preserve"> entrance island</w:t>
      </w:r>
      <w:r w:rsidR="00141CFF" w:rsidRPr="004C31FF">
        <w:rPr>
          <w:color w:val="auto"/>
        </w:rPr>
        <w:t xml:space="preserve"> being filled with concrete instead of the rock</w:t>
      </w:r>
      <w:r w:rsidR="00145969" w:rsidRPr="004C31FF">
        <w:rPr>
          <w:color w:val="auto"/>
        </w:rPr>
        <w:t xml:space="preserve"> since the rock does not stay in either </w:t>
      </w:r>
      <w:r w:rsidR="008A4EFD" w:rsidRPr="004C31FF">
        <w:rPr>
          <w:color w:val="auto"/>
        </w:rPr>
        <w:t>well.</w:t>
      </w:r>
      <w:r w:rsidR="00141CFF" w:rsidRPr="004C31FF">
        <w:rPr>
          <w:color w:val="auto"/>
        </w:rPr>
        <w:t xml:space="preserve"> </w:t>
      </w:r>
      <w:r w:rsidR="00B5473A" w:rsidRPr="004C31FF">
        <w:rPr>
          <w:color w:val="auto"/>
        </w:rPr>
        <w:t>Leyda B</w:t>
      </w:r>
      <w:r w:rsidR="00192BB6" w:rsidRPr="004C31FF">
        <w:rPr>
          <w:color w:val="auto"/>
        </w:rPr>
        <w:t>ec</w:t>
      </w:r>
      <w:r w:rsidR="00B5473A" w:rsidRPr="004C31FF">
        <w:rPr>
          <w:color w:val="auto"/>
        </w:rPr>
        <w:t xml:space="preserve">ker </w:t>
      </w:r>
      <w:r w:rsidR="00897B40" w:rsidRPr="004C31FF">
        <w:rPr>
          <w:color w:val="auto"/>
        </w:rPr>
        <w:t xml:space="preserve">indicated that she has talked with Andy Souza, public works director, </w:t>
      </w:r>
      <w:r w:rsidR="00466979" w:rsidRPr="004C31FF">
        <w:rPr>
          <w:color w:val="auto"/>
        </w:rPr>
        <w:t xml:space="preserve">and was told that it would cost $1 million dollars to accomplish this.  No </w:t>
      </w:r>
      <w:r w:rsidR="005F4C37" w:rsidRPr="004C31FF">
        <w:rPr>
          <w:color w:val="auto"/>
        </w:rPr>
        <w:t xml:space="preserve">attending member believed that figure. David M. Dearing </w:t>
      </w:r>
      <w:r w:rsidR="009639CE" w:rsidRPr="004C31FF">
        <w:rPr>
          <w:color w:val="auto"/>
        </w:rPr>
        <w:t>suggested</w:t>
      </w:r>
      <w:r w:rsidR="005F4C37" w:rsidRPr="004C31FF">
        <w:rPr>
          <w:color w:val="auto"/>
        </w:rPr>
        <w:t xml:space="preserve"> that maybe using perma sand would keep the rock in place </w:t>
      </w:r>
      <w:r w:rsidR="008A4EFD" w:rsidRPr="004C31FF">
        <w:rPr>
          <w:color w:val="auto"/>
        </w:rPr>
        <w:t>better.</w:t>
      </w:r>
      <w:r w:rsidR="000B2F8F" w:rsidRPr="004C31FF">
        <w:rPr>
          <w:color w:val="auto"/>
        </w:rPr>
        <w:t xml:space="preserve">  </w:t>
      </w:r>
    </w:p>
    <w:p w14:paraId="56A041E6" w14:textId="77777777" w:rsidR="00243CA4" w:rsidRPr="004C31FF" w:rsidRDefault="00243CA4" w:rsidP="00487C2D">
      <w:pPr>
        <w:rPr>
          <w:rFonts w:asciiTheme="majorHAnsi" w:hAnsiTheme="majorHAnsi"/>
          <w:b/>
          <w:bCs/>
          <w:color w:val="auto"/>
        </w:rPr>
      </w:pPr>
    </w:p>
    <w:p w14:paraId="0C4F34A5" w14:textId="6FBE1B8A" w:rsidR="00784DB2" w:rsidRPr="004C31FF" w:rsidRDefault="00F97AB3" w:rsidP="00487C2D">
      <w:pPr>
        <w:rPr>
          <w:color w:val="auto"/>
        </w:rPr>
      </w:pPr>
      <w:r w:rsidRPr="004C31FF">
        <w:rPr>
          <w:color w:val="auto"/>
        </w:rPr>
        <w:t xml:space="preserve">Bob Aspley </w:t>
      </w:r>
      <w:r w:rsidR="00855D99" w:rsidRPr="004C31FF">
        <w:rPr>
          <w:color w:val="auto"/>
        </w:rPr>
        <w:t xml:space="preserve">reported that </w:t>
      </w:r>
      <w:r w:rsidRPr="004C31FF">
        <w:rPr>
          <w:color w:val="auto"/>
        </w:rPr>
        <w:t xml:space="preserve">Michael </w:t>
      </w:r>
      <w:r w:rsidR="00640534" w:rsidRPr="004C31FF">
        <w:rPr>
          <w:color w:val="auto"/>
        </w:rPr>
        <w:t>S</w:t>
      </w:r>
      <w:r w:rsidRPr="004C31FF">
        <w:rPr>
          <w:color w:val="auto"/>
        </w:rPr>
        <w:t xml:space="preserve">tarling who </w:t>
      </w:r>
      <w:r w:rsidR="00242F1E" w:rsidRPr="004C31FF">
        <w:rPr>
          <w:color w:val="auto"/>
        </w:rPr>
        <w:t xml:space="preserve">wrote </w:t>
      </w:r>
      <w:r w:rsidRPr="004C31FF">
        <w:rPr>
          <w:color w:val="auto"/>
        </w:rPr>
        <w:t xml:space="preserve">a grant proposal with the City of Bowling Green </w:t>
      </w:r>
      <w:r w:rsidR="006A4914" w:rsidRPr="004C31FF">
        <w:rPr>
          <w:color w:val="auto"/>
        </w:rPr>
        <w:t>to</w:t>
      </w:r>
      <w:r w:rsidR="00B40490" w:rsidRPr="004C31FF">
        <w:rPr>
          <w:color w:val="auto"/>
        </w:rPr>
        <w:t xml:space="preserve"> evaluate/rehab or replace mailboxes </w:t>
      </w:r>
      <w:r w:rsidR="00C31B3F" w:rsidRPr="004C31FF">
        <w:rPr>
          <w:color w:val="auto"/>
        </w:rPr>
        <w:t xml:space="preserve">in the Fieldstone Farms </w:t>
      </w:r>
      <w:r w:rsidR="008A4EFD" w:rsidRPr="004C31FF">
        <w:rPr>
          <w:color w:val="auto"/>
        </w:rPr>
        <w:t>subdivision,</w:t>
      </w:r>
      <w:r w:rsidR="002902CC" w:rsidRPr="004C31FF">
        <w:rPr>
          <w:color w:val="auto"/>
        </w:rPr>
        <w:t xml:space="preserve"> has requested that residents reply to the letter he sent to residents about the </w:t>
      </w:r>
      <w:r w:rsidR="008251EA" w:rsidRPr="004C31FF">
        <w:rPr>
          <w:color w:val="auto"/>
        </w:rPr>
        <w:t>rehab of mailboxes by May 31</w:t>
      </w:r>
      <w:r w:rsidR="008251EA" w:rsidRPr="004C31FF">
        <w:rPr>
          <w:color w:val="auto"/>
          <w:vertAlign w:val="superscript"/>
        </w:rPr>
        <w:t>st</w:t>
      </w:r>
      <w:r w:rsidR="008251EA" w:rsidRPr="004C31FF">
        <w:rPr>
          <w:color w:val="auto"/>
        </w:rPr>
        <w:t xml:space="preserve">,  </w:t>
      </w:r>
      <w:r w:rsidR="00FE3942" w:rsidRPr="004C31FF">
        <w:rPr>
          <w:color w:val="auto"/>
        </w:rPr>
        <w:t xml:space="preserve">2026.  Wanda Weidemann </w:t>
      </w:r>
      <w:r w:rsidR="00A252D3" w:rsidRPr="004C31FF">
        <w:rPr>
          <w:color w:val="auto"/>
        </w:rPr>
        <w:t xml:space="preserve">stated that the HOA had received a letter from a homeowner that </w:t>
      </w:r>
      <w:r w:rsidR="00110C47" w:rsidRPr="004C31FF">
        <w:rPr>
          <w:color w:val="auto"/>
        </w:rPr>
        <w:t>had</w:t>
      </w:r>
      <w:r w:rsidR="00A252D3" w:rsidRPr="004C31FF">
        <w:rPr>
          <w:color w:val="auto"/>
        </w:rPr>
        <w:t xml:space="preserve"> requested a new mailbox</w:t>
      </w:r>
      <w:r w:rsidR="0091296A" w:rsidRPr="004C31FF">
        <w:rPr>
          <w:color w:val="auto"/>
        </w:rPr>
        <w:t xml:space="preserve"> stating that she did not know that the HOA replaced mailboxes, which we do not.</w:t>
      </w:r>
    </w:p>
    <w:p w14:paraId="159DC19F" w14:textId="37A785D0" w:rsidR="001007F7" w:rsidRPr="004C31FF" w:rsidRDefault="009A5B63" w:rsidP="00D77D69">
      <w:pPr>
        <w:pStyle w:val="Heading2"/>
        <w:rPr>
          <w:color w:val="auto"/>
          <w:u w:val="single"/>
        </w:rPr>
      </w:pPr>
      <w:sdt>
        <w:sdtPr>
          <w:rPr>
            <w:color w:val="auto"/>
            <w:u w:val="single"/>
          </w:rPr>
          <w:id w:val="1204761486"/>
          <w:placeholder>
            <w:docPart w:val="D95ED4BE82214711B97575CB16629EB0"/>
          </w:placeholder>
          <w:temporary/>
          <w:showingPlcHdr/>
          <w15:appearance w15:val="hidden"/>
        </w:sdtPr>
        <w:sdtEndPr/>
        <w:sdtContent>
          <w:r w:rsidR="001007F7" w:rsidRPr="004C31FF">
            <w:rPr>
              <w:color w:val="auto"/>
              <w:u w:val="single"/>
            </w:rPr>
            <w:t>Next meeting</w:t>
          </w:r>
        </w:sdtContent>
      </w:sdt>
      <w:r w:rsidR="00E03303" w:rsidRPr="004C31FF">
        <w:rPr>
          <w:color w:val="auto"/>
          <w:u w:val="single"/>
        </w:rPr>
        <w:t xml:space="preserve"> </w:t>
      </w:r>
    </w:p>
    <w:p w14:paraId="407C6CE2" w14:textId="74DA6C12" w:rsidR="001D5ACC" w:rsidRPr="004C31FF" w:rsidRDefault="008322A9" w:rsidP="008322A9">
      <w:pPr>
        <w:rPr>
          <w:color w:val="auto"/>
        </w:rPr>
      </w:pPr>
      <w:r w:rsidRPr="004C31FF">
        <w:rPr>
          <w:color w:val="auto"/>
        </w:rPr>
        <w:t xml:space="preserve">The next </w:t>
      </w:r>
      <w:r w:rsidR="006A1017" w:rsidRPr="004C31FF">
        <w:rPr>
          <w:color w:val="auto"/>
        </w:rPr>
        <w:t xml:space="preserve">quarterly </w:t>
      </w:r>
      <w:r w:rsidR="00A350CC" w:rsidRPr="004C31FF">
        <w:rPr>
          <w:color w:val="auto"/>
        </w:rPr>
        <w:t>meeting</w:t>
      </w:r>
      <w:r w:rsidRPr="004C31FF">
        <w:rPr>
          <w:color w:val="auto"/>
        </w:rPr>
        <w:t xml:space="preserve"> will </w:t>
      </w:r>
      <w:r w:rsidR="00943514" w:rsidRPr="004C31FF">
        <w:rPr>
          <w:color w:val="auto"/>
        </w:rPr>
        <w:t>be on</w:t>
      </w:r>
      <w:r w:rsidRPr="004C31FF">
        <w:rPr>
          <w:color w:val="auto"/>
        </w:rPr>
        <w:t xml:space="preserve"> </w:t>
      </w:r>
      <w:r w:rsidR="0021372C" w:rsidRPr="004C31FF">
        <w:rPr>
          <w:color w:val="auto"/>
        </w:rPr>
        <w:t>the third Thursday of the month</w:t>
      </w:r>
      <w:r w:rsidR="008C7C37" w:rsidRPr="004C31FF">
        <w:rPr>
          <w:color w:val="auto"/>
        </w:rPr>
        <w:t>,</w:t>
      </w:r>
      <w:r w:rsidR="001B5E09" w:rsidRPr="004C31FF">
        <w:rPr>
          <w:color w:val="auto"/>
        </w:rPr>
        <w:t xml:space="preserve"> </w:t>
      </w:r>
      <w:r w:rsidR="00A6381F" w:rsidRPr="004C31FF">
        <w:rPr>
          <w:color w:val="auto"/>
        </w:rPr>
        <w:t>August 20th</w:t>
      </w:r>
      <w:r w:rsidRPr="004C31FF">
        <w:rPr>
          <w:color w:val="auto"/>
        </w:rPr>
        <w:t xml:space="preserve">, </w:t>
      </w:r>
      <w:r w:rsidR="00D51916" w:rsidRPr="004C31FF">
        <w:rPr>
          <w:color w:val="auto"/>
        </w:rPr>
        <w:t>202</w:t>
      </w:r>
      <w:r w:rsidR="006E264C" w:rsidRPr="004C31FF">
        <w:rPr>
          <w:color w:val="auto"/>
        </w:rPr>
        <w:t>6</w:t>
      </w:r>
      <w:r w:rsidR="00D51916" w:rsidRPr="004C31FF">
        <w:rPr>
          <w:color w:val="auto"/>
        </w:rPr>
        <w:t>,</w:t>
      </w:r>
      <w:r w:rsidR="00AB551F" w:rsidRPr="004C31FF">
        <w:rPr>
          <w:color w:val="auto"/>
        </w:rPr>
        <w:t xml:space="preserve"> at 6:00 </w:t>
      </w:r>
      <w:r w:rsidR="001F7581" w:rsidRPr="004C31FF">
        <w:rPr>
          <w:color w:val="auto"/>
        </w:rPr>
        <w:t>p.m.</w:t>
      </w:r>
      <w:r w:rsidR="008F569C" w:rsidRPr="004C31FF">
        <w:rPr>
          <w:color w:val="auto"/>
        </w:rPr>
        <w:t xml:space="preserve"> </w:t>
      </w:r>
      <w:r w:rsidR="004F270B" w:rsidRPr="004C31FF">
        <w:rPr>
          <w:color w:val="auto"/>
        </w:rPr>
        <w:t xml:space="preserve">at the </w:t>
      </w:r>
      <w:r w:rsidR="00B623CE" w:rsidRPr="004C31FF">
        <w:rPr>
          <w:color w:val="auto"/>
        </w:rPr>
        <w:t>Bob Kirby</w:t>
      </w:r>
      <w:r w:rsidR="00FD121F" w:rsidRPr="004C31FF">
        <w:rPr>
          <w:color w:val="auto"/>
        </w:rPr>
        <w:t xml:space="preserve"> </w:t>
      </w:r>
      <w:r w:rsidR="00B623CE" w:rsidRPr="004C31FF">
        <w:rPr>
          <w:color w:val="auto"/>
        </w:rPr>
        <w:t xml:space="preserve">Branch of the </w:t>
      </w:r>
      <w:r w:rsidR="004F270B" w:rsidRPr="004C31FF">
        <w:rPr>
          <w:color w:val="auto"/>
        </w:rPr>
        <w:t xml:space="preserve">Warren County </w:t>
      </w:r>
      <w:r w:rsidR="00FE74E4" w:rsidRPr="004C31FF">
        <w:rPr>
          <w:color w:val="auto"/>
        </w:rPr>
        <w:t>Public</w:t>
      </w:r>
      <w:r w:rsidR="00B623CE" w:rsidRPr="004C31FF">
        <w:rPr>
          <w:color w:val="auto"/>
        </w:rPr>
        <w:t xml:space="preserve"> Library</w:t>
      </w:r>
      <w:r w:rsidR="004F270B" w:rsidRPr="004C31FF">
        <w:rPr>
          <w:color w:val="auto"/>
        </w:rPr>
        <w:t>, 175</w:t>
      </w:r>
      <w:r w:rsidR="00B623CE" w:rsidRPr="004C31FF">
        <w:rPr>
          <w:color w:val="auto"/>
        </w:rPr>
        <w:t xml:space="preserve"> Iron Skillet Drive</w:t>
      </w:r>
      <w:r w:rsidR="004F270B" w:rsidRPr="004C31FF">
        <w:rPr>
          <w:color w:val="auto"/>
        </w:rPr>
        <w:t xml:space="preserve">, Bowling Green, KY  </w:t>
      </w:r>
      <w:r w:rsidR="007578B1" w:rsidRPr="004C31FF">
        <w:rPr>
          <w:color w:val="auto"/>
        </w:rPr>
        <w:t>42104</w:t>
      </w:r>
      <w:r w:rsidR="00A00C9D" w:rsidRPr="004C31FF">
        <w:rPr>
          <w:color w:val="auto"/>
        </w:rPr>
        <w:t xml:space="preserve"> </w:t>
      </w:r>
    </w:p>
    <w:p w14:paraId="1D54BA0E" w14:textId="0DEDD14A" w:rsidR="004B5506" w:rsidRPr="004C31FF" w:rsidRDefault="004B5506">
      <w:pPr>
        <w:pStyle w:val="Heading2"/>
        <w:rPr>
          <w:color w:val="auto"/>
          <w:u w:val="single"/>
        </w:rPr>
      </w:pPr>
      <w:r w:rsidRPr="004C31FF">
        <w:rPr>
          <w:color w:val="auto"/>
          <w:u w:val="single"/>
        </w:rPr>
        <w:t>ADJOURNMENT</w:t>
      </w:r>
    </w:p>
    <w:p w14:paraId="103AD29B" w14:textId="5012BB6D" w:rsidR="00D349F3" w:rsidRPr="004C31FF" w:rsidRDefault="003F6A3F" w:rsidP="00EE5516">
      <w:pPr>
        <w:rPr>
          <w:color w:val="auto"/>
        </w:rPr>
      </w:pPr>
      <w:r w:rsidRPr="004C31FF">
        <w:rPr>
          <w:color w:val="auto"/>
        </w:rPr>
        <w:t xml:space="preserve">Barbara Davis </w:t>
      </w:r>
      <w:r w:rsidR="001B75C0" w:rsidRPr="004C31FF">
        <w:rPr>
          <w:color w:val="auto"/>
        </w:rPr>
        <w:t xml:space="preserve">made a motion to </w:t>
      </w:r>
      <w:r w:rsidR="008C7C37" w:rsidRPr="004C31FF">
        <w:rPr>
          <w:color w:val="auto"/>
        </w:rPr>
        <w:t>adj</w:t>
      </w:r>
      <w:r w:rsidR="00BF10F9">
        <w:rPr>
          <w:color w:val="auto"/>
        </w:rPr>
        <w:t>ourn</w:t>
      </w:r>
      <w:r w:rsidR="001B75C0" w:rsidRPr="004C31FF">
        <w:rPr>
          <w:color w:val="auto"/>
        </w:rPr>
        <w:t xml:space="preserve"> the meeting; seconded </w:t>
      </w:r>
      <w:r w:rsidR="007578B1" w:rsidRPr="004C31FF">
        <w:rPr>
          <w:color w:val="auto"/>
        </w:rPr>
        <w:t xml:space="preserve">by </w:t>
      </w:r>
      <w:r w:rsidRPr="004C31FF">
        <w:rPr>
          <w:color w:val="auto"/>
        </w:rPr>
        <w:t>David M. Dearing</w:t>
      </w:r>
      <w:r w:rsidR="008C7C37" w:rsidRPr="004C31FF">
        <w:rPr>
          <w:color w:val="auto"/>
        </w:rPr>
        <w:t>.</w:t>
      </w:r>
      <w:r w:rsidR="001F7581" w:rsidRPr="004C31FF">
        <w:rPr>
          <w:color w:val="auto"/>
        </w:rPr>
        <w:t xml:space="preserve"> </w:t>
      </w:r>
      <w:r w:rsidR="0047446D" w:rsidRPr="004C31FF">
        <w:rPr>
          <w:color w:val="auto"/>
        </w:rPr>
        <w:t xml:space="preserve">Accepted, </w:t>
      </w:r>
      <w:r w:rsidR="00D03A96" w:rsidRPr="004C31FF">
        <w:rPr>
          <w:color w:val="auto"/>
        </w:rPr>
        <w:t>Motion carried</w:t>
      </w:r>
      <w:r w:rsidR="00A461FD" w:rsidRPr="004C31FF">
        <w:rPr>
          <w:color w:val="auto"/>
        </w:rPr>
        <w:t xml:space="preserve"> and </w:t>
      </w:r>
      <w:r w:rsidR="009A46E0" w:rsidRPr="004C31FF">
        <w:rPr>
          <w:color w:val="auto"/>
        </w:rPr>
        <w:t>adjourned by Bob Asple</w:t>
      </w:r>
      <w:r w:rsidR="004C31FF" w:rsidRPr="004C31FF">
        <w:rPr>
          <w:color w:val="auto"/>
        </w:rPr>
        <w:t>y.</w:t>
      </w:r>
    </w:p>
    <w:sectPr w:rsidR="00D349F3" w:rsidRPr="004C31FF" w:rsidSect="0012781A">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F20A" w14:textId="77777777" w:rsidR="009A5B63" w:rsidRDefault="009A5B63">
      <w:r>
        <w:separator/>
      </w:r>
    </w:p>
  </w:endnote>
  <w:endnote w:type="continuationSeparator" w:id="0">
    <w:p w14:paraId="6C3C6587" w14:textId="77777777" w:rsidR="009A5B63" w:rsidRDefault="009A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Book Antiqua">
    <w:altName w:val="Georgia"/>
    <w:panose1 w:val="02040602050305030304"/>
    <w:charset w:val="00"/>
    <w:family w:val="roman"/>
    <w:pitch w:val="variable"/>
    <w:sig w:usb0="00000287" w:usb1="00000000" w:usb2="00000000" w:usb3="00000000" w:csb0="0000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987B" w14:textId="77777777" w:rsidR="004D531D" w:rsidRDefault="004D5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91FE" w14:textId="77777777" w:rsidR="004D531D" w:rsidRDefault="004D5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7BA6" w14:textId="77777777" w:rsidR="004D531D" w:rsidRDefault="004D5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92130" w14:textId="77777777" w:rsidR="009A5B63" w:rsidRDefault="009A5B63">
      <w:r>
        <w:separator/>
      </w:r>
    </w:p>
  </w:footnote>
  <w:footnote w:type="continuationSeparator" w:id="0">
    <w:p w14:paraId="548E2473" w14:textId="77777777" w:rsidR="009A5B63" w:rsidRDefault="009A5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202C" w14:textId="77777777" w:rsidR="004D531D" w:rsidRDefault="004D5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55D4" w14:textId="77777777" w:rsidR="004D531D" w:rsidRDefault="004D53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5825" w14:textId="77777777" w:rsidR="004D531D" w:rsidRDefault="004D5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DB26D0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63344D"/>
    <w:multiLevelType w:val="hybridMultilevel"/>
    <w:tmpl w:val="44E69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F3FD9"/>
    <w:multiLevelType w:val="hybridMultilevel"/>
    <w:tmpl w:val="E5826BA2"/>
    <w:lvl w:ilvl="0" w:tplc="7DA255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DB2289"/>
    <w:multiLevelType w:val="hybridMultilevel"/>
    <w:tmpl w:val="2C7E3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A3221BC"/>
    <w:multiLevelType w:val="hybridMultilevel"/>
    <w:tmpl w:val="2B4C7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49166C"/>
    <w:multiLevelType w:val="hybridMultilevel"/>
    <w:tmpl w:val="DECE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4"/>
  </w:num>
  <w:num w:numId="2" w16cid:durableId="1353914646">
    <w:abstractNumId w:val="18"/>
  </w:num>
  <w:num w:numId="3" w16cid:durableId="2010134765">
    <w:abstractNumId w:val="12"/>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0"/>
  </w:num>
  <w:num w:numId="17" w16cid:durableId="1347243609">
    <w:abstractNumId w:val="22"/>
  </w:num>
  <w:num w:numId="18" w16cid:durableId="1923490102">
    <w:abstractNumId w:val="21"/>
  </w:num>
  <w:num w:numId="19" w16cid:durableId="223569679">
    <w:abstractNumId w:val="9"/>
  </w:num>
  <w:num w:numId="20" w16cid:durableId="2106655162">
    <w:abstractNumId w:val="23"/>
  </w:num>
  <w:num w:numId="21" w16cid:durableId="1258440536">
    <w:abstractNumId w:val="16"/>
  </w:num>
  <w:num w:numId="22" w16cid:durableId="623077955">
    <w:abstractNumId w:val="19"/>
  </w:num>
  <w:num w:numId="23" w16cid:durableId="2142919362">
    <w:abstractNumId w:val="11"/>
  </w:num>
  <w:num w:numId="24" w16cid:durableId="1868104568">
    <w:abstractNumId w:val="17"/>
  </w:num>
  <w:num w:numId="25" w16cid:durableId="1534032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7CB"/>
    <w:rsid w:val="000007F3"/>
    <w:rsid w:val="00001C3B"/>
    <w:rsid w:val="00001D5B"/>
    <w:rsid w:val="0000471E"/>
    <w:rsid w:val="0000489D"/>
    <w:rsid w:val="000056D7"/>
    <w:rsid w:val="00006E5B"/>
    <w:rsid w:val="00011245"/>
    <w:rsid w:val="00013ED2"/>
    <w:rsid w:val="000141DE"/>
    <w:rsid w:val="0001615A"/>
    <w:rsid w:val="00017A29"/>
    <w:rsid w:val="00017A70"/>
    <w:rsid w:val="00022357"/>
    <w:rsid w:val="00031532"/>
    <w:rsid w:val="00031BCB"/>
    <w:rsid w:val="0003280A"/>
    <w:rsid w:val="000329EC"/>
    <w:rsid w:val="000404C8"/>
    <w:rsid w:val="000406FE"/>
    <w:rsid w:val="000423EC"/>
    <w:rsid w:val="000451FF"/>
    <w:rsid w:val="000465A8"/>
    <w:rsid w:val="00047A35"/>
    <w:rsid w:val="00047C0B"/>
    <w:rsid w:val="00051779"/>
    <w:rsid w:val="00060874"/>
    <w:rsid w:val="000620E3"/>
    <w:rsid w:val="00063366"/>
    <w:rsid w:val="00063DD5"/>
    <w:rsid w:val="0006412E"/>
    <w:rsid w:val="00067309"/>
    <w:rsid w:val="00075345"/>
    <w:rsid w:val="00075977"/>
    <w:rsid w:val="00075CBD"/>
    <w:rsid w:val="000779A5"/>
    <w:rsid w:val="00081D4D"/>
    <w:rsid w:val="00087C09"/>
    <w:rsid w:val="00087EB5"/>
    <w:rsid w:val="000922BE"/>
    <w:rsid w:val="000937A4"/>
    <w:rsid w:val="000A426E"/>
    <w:rsid w:val="000A569E"/>
    <w:rsid w:val="000A6669"/>
    <w:rsid w:val="000A6726"/>
    <w:rsid w:val="000A6952"/>
    <w:rsid w:val="000A7C63"/>
    <w:rsid w:val="000B1B4A"/>
    <w:rsid w:val="000B2F8F"/>
    <w:rsid w:val="000B6947"/>
    <w:rsid w:val="000C40CC"/>
    <w:rsid w:val="000C5DE1"/>
    <w:rsid w:val="000C763D"/>
    <w:rsid w:val="000D10D0"/>
    <w:rsid w:val="000D1648"/>
    <w:rsid w:val="000D1B9D"/>
    <w:rsid w:val="000D3E07"/>
    <w:rsid w:val="000D5085"/>
    <w:rsid w:val="000D6467"/>
    <w:rsid w:val="000D67F5"/>
    <w:rsid w:val="000E2D25"/>
    <w:rsid w:val="000E6D97"/>
    <w:rsid w:val="000F0BA3"/>
    <w:rsid w:val="000F21A5"/>
    <w:rsid w:val="000F476E"/>
    <w:rsid w:val="000F4E11"/>
    <w:rsid w:val="000F66BC"/>
    <w:rsid w:val="000F6A0B"/>
    <w:rsid w:val="001007F7"/>
    <w:rsid w:val="0010188C"/>
    <w:rsid w:val="001046C6"/>
    <w:rsid w:val="00105E93"/>
    <w:rsid w:val="00105FAC"/>
    <w:rsid w:val="0010644C"/>
    <w:rsid w:val="00110C47"/>
    <w:rsid w:val="0011160F"/>
    <w:rsid w:val="001126F4"/>
    <w:rsid w:val="00112AA7"/>
    <w:rsid w:val="0012032C"/>
    <w:rsid w:val="00120AD7"/>
    <w:rsid w:val="00121A54"/>
    <w:rsid w:val="00121E08"/>
    <w:rsid w:val="001221E2"/>
    <w:rsid w:val="00124307"/>
    <w:rsid w:val="001255C8"/>
    <w:rsid w:val="00126AEA"/>
    <w:rsid w:val="00126DF8"/>
    <w:rsid w:val="0012781A"/>
    <w:rsid w:val="00130160"/>
    <w:rsid w:val="001304F2"/>
    <w:rsid w:val="00130AE4"/>
    <w:rsid w:val="0013228B"/>
    <w:rsid w:val="00132BB4"/>
    <w:rsid w:val="00135C49"/>
    <w:rsid w:val="00136C30"/>
    <w:rsid w:val="00137217"/>
    <w:rsid w:val="00141CFF"/>
    <w:rsid w:val="001428C5"/>
    <w:rsid w:val="001438D4"/>
    <w:rsid w:val="00143DD4"/>
    <w:rsid w:val="00144246"/>
    <w:rsid w:val="001445C8"/>
    <w:rsid w:val="00145684"/>
    <w:rsid w:val="00145969"/>
    <w:rsid w:val="0014709D"/>
    <w:rsid w:val="00150A2B"/>
    <w:rsid w:val="00152587"/>
    <w:rsid w:val="00153499"/>
    <w:rsid w:val="001540E5"/>
    <w:rsid w:val="00155120"/>
    <w:rsid w:val="00157CB5"/>
    <w:rsid w:val="00162644"/>
    <w:rsid w:val="00162667"/>
    <w:rsid w:val="00162AED"/>
    <w:rsid w:val="00162C14"/>
    <w:rsid w:val="00163859"/>
    <w:rsid w:val="0016431C"/>
    <w:rsid w:val="00172E2C"/>
    <w:rsid w:val="00175914"/>
    <w:rsid w:val="001768BE"/>
    <w:rsid w:val="001779EF"/>
    <w:rsid w:val="00177C71"/>
    <w:rsid w:val="0018072B"/>
    <w:rsid w:val="00182C4D"/>
    <w:rsid w:val="00182D78"/>
    <w:rsid w:val="00183738"/>
    <w:rsid w:val="00183F04"/>
    <w:rsid w:val="00184799"/>
    <w:rsid w:val="00186BF1"/>
    <w:rsid w:val="00186DE1"/>
    <w:rsid w:val="001917B4"/>
    <w:rsid w:val="001928BD"/>
    <w:rsid w:val="00192BB6"/>
    <w:rsid w:val="00193884"/>
    <w:rsid w:val="00193C16"/>
    <w:rsid w:val="001945A6"/>
    <w:rsid w:val="00195616"/>
    <w:rsid w:val="00196BEB"/>
    <w:rsid w:val="001A09D8"/>
    <w:rsid w:val="001A4FC0"/>
    <w:rsid w:val="001A6F6A"/>
    <w:rsid w:val="001A798E"/>
    <w:rsid w:val="001B0E06"/>
    <w:rsid w:val="001B29AE"/>
    <w:rsid w:val="001B3DE3"/>
    <w:rsid w:val="001B5E09"/>
    <w:rsid w:val="001B75C0"/>
    <w:rsid w:val="001C0020"/>
    <w:rsid w:val="001C18FA"/>
    <w:rsid w:val="001C2B02"/>
    <w:rsid w:val="001C64B0"/>
    <w:rsid w:val="001C7C6D"/>
    <w:rsid w:val="001D2148"/>
    <w:rsid w:val="001D441D"/>
    <w:rsid w:val="001D5595"/>
    <w:rsid w:val="001D5ACC"/>
    <w:rsid w:val="001E4D59"/>
    <w:rsid w:val="001E51E5"/>
    <w:rsid w:val="001E56E7"/>
    <w:rsid w:val="001F01C5"/>
    <w:rsid w:val="001F01CD"/>
    <w:rsid w:val="001F03D8"/>
    <w:rsid w:val="001F1573"/>
    <w:rsid w:val="001F1B47"/>
    <w:rsid w:val="001F1F0B"/>
    <w:rsid w:val="001F35EC"/>
    <w:rsid w:val="001F458E"/>
    <w:rsid w:val="001F4F87"/>
    <w:rsid w:val="001F613B"/>
    <w:rsid w:val="001F6845"/>
    <w:rsid w:val="001F7581"/>
    <w:rsid w:val="00202FF4"/>
    <w:rsid w:val="0020487B"/>
    <w:rsid w:val="0020551F"/>
    <w:rsid w:val="00206EBD"/>
    <w:rsid w:val="00207780"/>
    <w:rsid w:val="002114A8"/>
    <w:rsid w:val="002114E5"/>
    <w:rsid w:val="002125DA"/>
    <w:rsid w:val="0021372C"/>
    <w:rsid w:val="002174FA"/>
    <w:rsid w:val="002177E3"/>
    <w:rsid w:val="002205FC"/>
    <w:rsid w:val="00220CD6"/>
    <w:rsid w:val="00223A70"/>
    <w:rsid w:val="002241FA"/>
    <w:rsid w:val="00224E4E"/>
    <w:rsid w:val="00226797"/>
    <w:rsid w:val="00226A91"/>
    <w:rsid w:val="00226B03"/>
    <w:rsid w:val="00226BE7"/>
    <w:rsid w:val="00231512"/>
    <w:rsid w:val="002321E9"/>
    <w:rsid w:val="00234BF1"/>
    <w:rsid w:val="00235031"/>
    <w:rsid w:val="00236E81"/>
    <w:rsid w:val="002379F2"/>
    <w:rsid w:val="00237D0B"/>
    <w:rsid w:val="002426C8"/>
    <w:rsid w:val="00242F1E"/>
    <w:rsid w:val="002430F1"/>
    <w:rsid w:val="00243CA4"/>
    <w:rsid w:val="00244D6C"/>
    <w:rsid w:val="00245375"/>
    <w:rsid w:val="00247480"/>
    <w:rsid w:val="0025200B"/>
    <w:rsid w:val="002563BF"/>
    <w:rsid w:val="00261DCB"/>
    <w:rsid w:val="0026210E"/>
    <w:rsid w:val="00262D4E"/>
    <w:rsid w:val="00263A00"/>
    <w:rsid w:val="00266D3A"/>
    <w:rsid w:val="00270100"/>
    <w:rsid w:val="0027059C"/>
    <w:rsid w:val="0027091A"/>
    <w:rsid w:val="00271408"/>
    <w:rsid w:val="0027284F"/>
    <w:rsid w:val="00273366"/>
    <w:rsid w:val="00273D1D"/>
    <w:rsid w:val="00275778"/>
    <w:rsid w:val="0028086C"/>
    <w:rsid w:val="0028227C"/>
    <w:rsid w:val="00283313"/>
    <w:rsid w:val="0028333F"/>
    <w:rsid w:val="00283F3B"/>
    <w:rsid w:val="002840EA"/>
    <w:rsid w:val="00284528"/>
    <w:rsid w:val="002870C9"/>
    <w:rsid w:val="002902CC"/>
    <w:rsid w:val="00293BBF"/>
    <w:rsid w:val="002A2B44"/>
    <w:rsid w:val="002A3FCB"/>
    <w:rsid w:val="002A68A2"/>
    <w:rsid w:val="002B06C8"/>
    <w:rsid w:val="002B1CB2"/>
    <w:rsid w:val="002C2A70"/>
    <w:rsid w:val="002C4B76"/>
    <w:rsid w:val="002C52F9"/>
    <w:rsid w:val="002C6784"/>
    <w:rsid w:val="002C72A4"/>
    <w:rsid w:val="002D01B3"/>
    <w:rsid w:val="002D0A1B"/>
    <w:rsid w:val="002D0A97"/>
    <w:rsid w:val="002D3701"/>
    <w:rsid w:val="002D6415"/>
    <w:rsid w:val="002E1928"/>
    <w:rsid w:val="002E2355"/>
    <w:rsid w:val="002E2CC4"/>
    <w:rsid w:val="002E2F66"/>
    <w:rsid w:val="002E5338"/>
    <w:rsid w:val="002E784B"/>
    <w:rsid w:val="002F1294"/>
    <w:rsid w:val="002F2AC4"/>
    <w:rsid w:val="002F617E"/>
    <w:rsid w:val="002F7C7D"/>
    <w:rsid w:val="003005C5"/>
    <w:rsid w:val="00303B03"/>
    <w:rsid w:val="00304368"/>
    <w:rsid w:val="0030464A"/>
    <w:rsid w:val="00307965"/>
    <w:rsid w:val="0031048D"/>
    <w:rsid w:val="0031140D"/>
    <w:rsid w:val="00312DFA"/>
    <w:rsid w:val="00313049"/>
    <w:rsid w:val="003145DF"/>
    <w:rsid w:val="0031463C"/>
    <w:rsid w:val="00315270"/>
    <w:rsid w:val="00316D41"/>
    <w:rsid w:val="003229F8"/>
    <w:rsid w:val="00325305"/>
    <w:rsid w:val="00327F84"/>
    <w:rsid w:val="00333002"/>
    <w:rsid w:val="0033517B"/>
    <w:rsid w:val="0034144A"/>
    <w:rsid w:val="00342330"/>
    <w:rsid w:val="003428EB"/>
    <w:rsid w:val="00342DCB"/>
    <w:rsid w:val="00344607"/>
    <w:rsid w:val="003467C6"/>
    <w:rsid w:val="003552F5"/>
    <w:rsid w:val="003554AF"/>
    <w:rsid w:val="003566C4"/>
    <w:rsid w:val="00361B3F"/>
    <w:rsid w:val="00363718"/>
    <w:rsid w:val="0037366F"/>
    <w:rsid w:val="00373720"/>
    <w:rsid w:val="00373943"/>
    <w:rsid w:val="00373DED"/>
    <w:rsid w:val="00374881"/>
    <w:rsid w:val="00375986"/>
    <w:rsid w:val="00376812"/>
    <w:rsid w:val="00376B18"/>
    <w:rsid w:val="003801C1"/>
    <w:rsid w:val="00380BEA"/>
    <w:rsid w:val="00384BA7"/>
    <w:rsid w:val="003871FA"/>
    <w:rsid w:val="00387526"/>
    <w:rsid w:val="00390815"/>
    <w:rsid w:val="00391DF5"/>
    <w:rsid w:val="0039361C"/>
    <w:rsid w:val="003950F9"/>
    <w:rsid w:val="00395550"/>
    <w:rsid w:val="00397656"/>
    <w:rsid w:val="00397D57"/>
    <w:rsid w:val="003A0A96"/>
    <w:rsid w:val="003A1BA5"/>
    <w:rsid w:val="003A2FBE"/>
    <w:rsid w:val="003A560F"/>
    <w:rsid w:val="003B5FCE"/>
    <w:rsid w:val="003B6893"/>
    <w:rsid w:val="003B7AE4"/>
    <w:rsid w:val="003C30FF"/>
    <w:rsid w:val="003C3D98"/>
    <w:rsid w:val="003D390F"/>
    <w:rsid w:val="003D3F2C"/>
    <w:rsid w:val="003D669A"/>
    <w:rsid w:val="003D6B0A"/>
    <w:rsid w:val="003D6B38"/>
    <w:rsid w:val="003E6A31"/>
    <w:rsid w:val="003E7030"/>
    <w:rsid w:val="003F1262"/>
    <w:rsid w:val="003F3E0E"/>
    <w:rsid w:val="003F6A3F"/>
    <w:rsid w:val="003F7BE5"/>
    <w:rsid w:val="00400D90"/>
    <w:rsid w:val="004010D2"/>
    <w:rsid w:val="0040203E"/>
    <w:rsid w:val="00402E7E"/>
    <w:rsid w:val="00404074"/>
    <w:rsid w:val="00404D8A"/>
    <w:rsid w:val="00406BE1"/>
    <w:rsid w:val="00411549"/>
    <w:rsid w:val="004125E1"/>
    <w:rsid w:val="004147BA"/>
    <w:rsid w:val="00414A76"/>
    <w:rsid w:val="00416222"/>
    <w:rsid w:val="00417003"/>
    <w:rsid w:val="00422405"/>
    <w:rsid w:val="0042393D"/>
    <w:rsid w:val="00424F9F"/>
    <w:rsid w:val="00430AB0"/>
    <w:rsid w:val="004340ED"/>
    <w:rsid w:val="004350C4"/>
    <w:rsid w:val="00435446"/>
    <w:rsid w:val="00437086"/>
    <w:rsid w:val="004371AA"/>
    <w:rsid w:val="004400EA"/>
    <w:rsid w:val="00440E81"/>
    <w:rsid w:val="00443310"/>
    <w:rsid w:val="00445B66"/>
    <w:rsid w:val="004554AE"/>
    <w:rsid w:val="00456F9E"/>
    <w:rsid w:val="0045708A"/>
    <w:rsid w:val="00460B07"/>
    <w:rsid w:val="004640B1"/>
    <w:rsid w:val="0046547F"/>
    <w:rsid w:val="00466979"/>
    <w:rsid w:val="004719E3"/>
    <w:rsid w:val="00473808"/>
    <w:rsid w:val="00473E61"/>
    <w:rsid w:val="0047446D"/>
    <w:rsid w:val="00474EB3"/>
    <w:rsid w:val="00476525"/>
    <w:rsid w:val="00481DE6"/>
    <w:rsid w:val="004838A7"/>
    <w:rsid w:val="004845C7"/>
    <w:rsid w:val="00487C2D"/>
    <w:rsid w:val="00495496"/>
    <w:rsid w:val="004A5D69"/>
    <w:rsid w:val="004B5506"/>
    <w:rsid w:val="004B5CAB"/>
    <w:rsid w:val="004B62CE"/>
    <w:rsid w:val="004B695C"/>
    <w:rsid w:val="004C11B6"/>
    <w:rsid w:val="004C31FF"/>
    <w:rsid w:val="004C7CD2"/>
    <w:rsid w:val="004D531D"/>
    <w:rsid w:val="004D5BC0"/>
    <w:rsid w:val="004D6481"/>
    <w:rsid w:val="004E49AA"/>
    <w:rsid w:val="004E7B89"/>
    <w:rsid w:val="004F1C36"/>
    <w:rsid w:val="004F270B"/>
    <w:rsid w:val="004F4532"/>
    <w:rsid w:val="004F5CA6"/>
    <w:rsid w:val="004F5F3C"/>
    <w:rsid w:val="004F74CA"/>
    <w:rsid w:val="004F7E75"/>
    <w:rsid w:val="00502FC6"/>
    <w:rsid w:val="00506542"/>
    <w:rsid w:val="00506960"/>
    <w:rsid w:val="00507B83"/>
    <w:rsid w:val="00511E12"/>
    <w:rsid w:val="00512C8A"/>
    <w:rsid w:val="00514785"/>
    <w:rsid w:val="00514B7F"/>
    <w:rsid w:val="00514CCA"/>
    <w:rsid w:val="00516F8D"/>
    <w:rsid w:val="0052113D"/>
    <w:rsid w:val="00521E74"/>
    <w:rsid w:val="00521F98"/>
    <w:rsid w:val="00523A40"/>
    <w:rsid w:val="0052518D"/>
    <w:rsid w:val="005338B3"/>
    <w:rsid w:val="0053545D"/>
    <w:rsid w:val="00536D82"/>
    <w:rsid w:val="005377CB"/>
    <w:rsid w:val="00542A12"/>
    <w:rsid w:val="00544129"/>
    <w:rsid w:val="00546CEC"/>
    <w:rsid w:val="00546D1E"/>
    <w:rsid w:val="00554A0C"/>
    <w:rsid w:val="005574F2"/>
    <w:rsid w:val="0055757C"/>
    <w:rsid w:val="00557825"/>
    <w:rsid w:val="00561D94"/>
    <w:rsid w:val="005625B1"/>
    <w:rsid w:val="00563DCC"/>
    <w:rsid w:val="0056520F"/>
    <w:rsid w:val="005724FA"/>
    <w:rsid w:val="00572760"/>
    <w:rsid w:val="00572D9E"/>
    <w:rsid w:val="005739B8"/>
    <w:rsid w:val="00573D1E"/>
    <w:rsid w:val="005745D5"/>
    <w:rsid w:val="005747B3"/>
    <w:rsid w:val="005761AF"/>
    <w:rsid w:val="005761DC"/>
    <w:rsid w:val="005805CF"/>
    <w:rsid w:val="0058206D"/>
    <w:rsid w:val="005823B6"/>
    <w:rsid w:val="00583126"/>
    <w:rsid w:val="005841B2"/>
    <w:rsid w:val="0058665D"/>
    <w:rsid w:val="0058705A"/>
    <w:rsid w:val="00587E3D"/>
    <w:rsid w:val="00590573"/>
    <w:rsid w:val="00591284"/>
    <w:rsid w:val="00591B92"/>
    <w:rsid w:val="005944D3"/>
    <w:rsid w:val="0059625C"/>
    <w:rsid w:val="00597899"/>
    <w:rsid w:val="005A0625"/>
    <w:rsid w:val="005A1857"/>
    <w:rsid w:val="005A229B"/>
    <w:rsid w:val="005A4562"/>
    <w:rsid w:val="005A5ED7"/>
    <w:rsid w:val="005B23F0"/>
    <w:rsid w:val="005B3F41"/>
    <w:rsid w:val="005B4E0F"/>
    <w:rsid w:val="005B5D6A"/>
    <w:rsid w:val="005C21A5"/>
    <w:rsid w:val="005C3C8F"/>
    <w:rsid w:val="005C558E"/>
    <w:rsid w:val="005C61D4"/>
    <w:rsid w:val="005C634B"/>
    <w:rsid w:val="005C72A9"/>
    <w:rsid w:val="005C732C"/>
    <w:rsid w:val="005D2056"/>
    <w:rsid w:val="005D256A"/>
    <w:rsid w:val="005D37E5"/>
    <w:rsid w:val="005D3CCC"/>
    <w:rsid w:val="005D49ED"/>
    <w:rsid w:val="005D5D82"/>
    <w:rsid w:val="005D5DC7"/>
    <w:rsid w:val="005D66A9"/>
    <w:rsid w:val="005D6BB3"/>
    <w:rsid w:val="005E04D7"/>
    <w:rsid w:val="005E431C"/>
    <w:rsid w:val="005E6D47"/>
    <w:rsid w:val="005F113D"/>
    <w:rsid w:val="005F4C37"/>
    <w:rsid w:val="005F5891"/>
    <w:rsid w:val="00600306"/>
    <w:rsid w:val="0060083D"/>
    <w:rsid w:val="00602CF2"/>
    <w:rsid w:val="0060635A"/>
    <w:rsid w:val="006063BA"/>
    <w:rsid w:val="00613FEB"/>
    <w:rsid w:val="006146D5"/>
    <w:rsid w:val="006153FF"/>
    <w:rsid w:val="00616F23"/>
    <w:rsid w:val="00624B41"/>
    <w:rsid w:val="00625ABE"/>
    <w:rsid w:val="00625F34"/>
    <w:rsid w:val="00637B05"/>
    <w:rsid w:val="00640534"/>
    <w:rsid w:val="00640A0C"/>
    <w:rsid w:val="006420E3"/>
    <w:rsid w:val="00642CBC"/>
    <w:rsid w:val="00643B01"/>
    <w:rsid w:val="0064757F"/>
    <w:rsid w:val="006517A5"/>
    <w:rsid w:val="00652952"/>
    <w:rsid w:val="00653681"/>
    <w:rsid w:val="00654305"/>
    <w:rsid w:val="00655B34"/>
    <w:rsid w:val="00657878"/>
    <w:rsid w:val="0066116E"/>
    <w:rsid w:val="00663BBE"/>
    <w:rsid w:val="006665A8"/>
    <w:rsid w:val="00671DC0"/>
    <w:rsid w:val="006723D2"/>
    <w:rsid w:val="00677466"/>
    <w:rsid w:val="00680443"/>
    <w:rsid w:val="00680583"/>
    <w:rsid w:val="00682140"/>
    <w:rsid w:val="006825CD"/>
    <w:rsid w:val="006832DD"/>
    <w:rsid w:val="00684306"/>
    <w:rsid w:val="006845C7"/>
    <w:rsid w:val="006850FD"/>
    <w:rsid w:val="006866A0"/>
    <w:rsid w:val="0069038C"/>
    <w:rsid w:val="0069593F"/>
    <w:rsid w:val="00697744"/>
    <w:rsid w:val="006A1017"/>
    <w:rsid w:val="006A12EC"/>
    <w:rsid w:val="006A163C"/>
    <w:rsid w:val="006A210E"/>
    <w:rsid w:val="006A465A"/>
    <w:rsid w:val="006A47E7"/>
    <w:rsid w:val="006A4914"/>
    <w:rsid w:val="006A4974"/>
    <w:rsid w:val="006A4FBB"/>
    <w:rsid w:val="006B171D"/>
    <w:rsid w:val="006B1B72"/>
    <w:rsid w:val="006B6323"/>
    <w:rsid w:val="006C1368"/>
    <w:rsid w:val="006C1E10"/>
    <w:rsid w:val="006C41AB"/>
    <w:rsid w:val="006C7575"/>
    <w:rsid w:val="006D0F59"/>
    <w:rsid w:val="006D264C"/>
    <w:rsid w:val="006D4410"/>
    <w:rsid w:val="006D79C7"/>
    <w:rsid w:val="006E264C"/>
    <w:rsid w:val="006E2DFF"/>
    <w:rsid w:val="006E31D3"/>
    <w:rsid w:val="006E62BE"/>
    <w:rsid w:val="006E6385"/>
    <w:rsid w:val="006E724E"/>
    <w:rsid w:val="006F6A92"/>
    <w:rsid w:val="0070572E"/>
    <w:rsid w:val="00713858"/>
    <w:rsid w:val="00716F5A"/>
    <w:rsid w:val="00717089"/>
    <w:rsid w:val="007173EB"/>
    <w:rsid w:val="00722CE7"/>
    <w:rsid w:val="00722D9E"/>
    <w:rsid w:val="0072319D"/>
    <w:rsid w:val="00723CD1"/>
    <w:rsid w:val="00727FCC"/>
    <w:rsid w:val="00734219"/>
    <w:rsid w:val="007371CF"/>
    <w:rsid w:val="00743C14"/>
    <w:rsid w:val="00744B85"/>
    <w:rsid w:val="00747C4B"/>
    <w:rsid w:val="00747E27"/>
    <w:rsid w:val="0075015D"/>
    <w:rsid w:val="00753348"/>
    <w:rsid w:val="007558EA"/>
    <w:rsid w:val="00755E8C"/>
    <w:rsid w:val="007578B1"/>
    <w:rsid w:val="00760869"/>
    <w:rsid w:val="00760F2A"/>
    <w:rsid w:val="00762713"/>
    <w:rsid w:val="007638A6"/>
    <w:rsid w:val="00763BF2"/>
    <w:rsid w:val="0076484F"/>
    <w:rsid w:val="00765272"/>
    <w:rsid w:val="007664CB"/>
    <w:rsid w:val="00770535"/>
    <w:rsid w:val="00774146"/>
    <w:rsid w:val="00775356"/>
    <w:rsid w:val="00782FE1"/>
    <w:rsid w:val="00783D07"/>
    <w:rsid w:val="00784CC1"/>
    <w:rsid w:val="00784DB2"/>
    <w:rsid w:val="00786CF2"/>
    <w:rsid w:val="00786D8E"/>
    <w:rsid w:val="00786FAE"/>
    <w:rsid w:val="00787FE7"/>
    <w:rsid w:val="00790307"/>
    <w:rsid w:val="0079098F"/>
    <w:rsid w:val="00793BF9"/>
    <w:rsid w:val="00796D53"/>
    <w:rsid w:val="00797B59"/>
    <w:rsid w:val="007A01CA"/>
    <w:rsid w:val="007A12D5"/>
    <w:rsid w:val="007A135A"/>
    <w:rsid w:val="007A15EC"/>
    <w:rsid w:val="007A48FD"/>
    <w:rsid w:val="007A51BF"/>
    <w:rsid w:val="007B09DE"/>
    <w:rsid w:val="007B7406"/>
    <w:rsid w:val="007C10A9"/>
    <w:rsid w:val="007C5A7E"/>
    <w:rsid w:val="007D02B5"/>
    <w:rsid w:val="007D2CB8"/>
    <w:rsid w:val="007D4278"/>
    <w:rsid w:val="007D552F"/>
    <w:rsid w:val="007D7823"/>
    <w:rsid w:val="007E2D56"/>
    <w:rsid w:val="007E3A52"/>
    <w:rsid w:val="007E47E0"/>
    <w:rsid w:val="007E4B86"/>
    <w:rsid w:val="007E6552"/>
    <w:rsid w:val="007E78F2"/>
    <w:rsid w:val="007F12CF"/>
    <w:rsid w:val="007F258E"/>
    <w:rsid w:val="007F3739"/>
    <w:rsid w:val="007F3759"/>
    <w:rsid w:val="007F56BF"/>
    <w:rsid w:val="008012A3"/>
    <w:rsid w:val="00802529"/>
    <w:rsid w:val="00802A2B"/>
    <w:rsid w:val="00802C8D"/>
    <w:rsid w:val="00805D35"/>
    <w:rsid w:val="0080670F"/>
    <w:rsid w:val="00807777"/>
    <w:rsid w:val="0081347D"/>
    <w:rsid w:val="008135FD"/>
    <w:rsid w:val="00813D8F"/>
    <w:rsid w:val="0081469D"/>
    <w:rsid w:val="008156CD"/>
    <w:rsid w:val="0081761E"/>
    <w:rsid w:val="00817ABB"/>
    <w:rsid w:val="008251EA"/>
    <w:rsid w:val="008270F7"/>
    <w:rsid w:val="00827DE8"/>
    <w:rsid w:val="00830761"/>
    <w:rsid w:val="0083187B"/>
    <w:rsid w:val="008321B2"/>
    <w:rsid w:val="008322A9"/>
    <w:rsid w:val="00834336"/>
    <w:rsid w:val="00834B0B"/>
    <w:rsid w:val="008367BB"/>
    <w:rsid w:val="00840CA7"/>
    <w:rsid w:val="00840F0B"/>
    <w:rsid w:val="00842BB3"/>
    <w:rsid w:val="008455EB"/>
    <w:rsid w:val="0084671C"/>
    <w:rsid w:val="008471F0"/>
    <w:rsid w:val="00847831"/>
    <w:rsid w:val="008539D8"/>
    <w:rsid w:val="008542E2"/>
    <w:rsid w:val="00855D99"/>
    <w:rsid w:val="008563DF"/>
    <w:rsid w:val="00856994"/>
    <w:rsid w:val="008614F1"/>
    <w:rsid w:val="00862F73"/>
    <w:rsid w:val="00864E5C"/>
    <w:rsid w:val="00865E74"/>
    <w:rsid w:val="00865ED5"/>
    <w:rsid w:val="0086668C"/>
    <w:rsid w:val="00866EC7"/>
    <w:rsid w:val="0087444D"/>
    <w:rsid w:val="00880926"/>
    <w:rsid w:val="0088349F"/>
    <w:rsid w:val="00883FFD"/>
    <w:rsid w:val="00884721"/>
    <w:rsid w:val="00893CF5"/>
    <w:rsid w:val="008974FD"/>
    <w:rsid w:val="00897B40"/>
    <w:rsid w:val="00897F89"/>
    <w:rsid w:val="008A08D0"/>
    <w:rsid w:val="008A095D"/>
    <w:rsid w:val="008A2E8E"/>
    <w:rsid w:val="008A3B73"/>
    <w:rsid w:val="008A4EFD"/>
    <w:rsid w:val="008A54C2"/>
    <w:rsid w:val="008A6320"/>
    <w:rsid w:val="008A7F98"/>
    <w:rsid w:val="008B0318"/>
    <w:rsid w:val="008B0BAA"/>
    <w:rsid w:val="008B3E54"/>
    <w:rsid w:val="008B5A33"/>
    <w:rsid w:val="008C0308"/>
    <w:rsid w:val="008C0AFA"/>
    <w:rsid w:val="008C20D6"/>
    <w:rsid w:val="008C3F4F"/>
    <w:rsid w:val="008C440E"/>
    <w:rsid w:val="008C5145"/>
    <w:rsid w:val="008C7C37"/>
    <w:rsid w:val="008D1297"/>
    <w:rsid w:val="008D3751"/>
    <w:rsid w:val="008E1349"/>
    <w:rsid w:val="008E1D63"/>
    <w:rsid w:val="008E30AB"/>
    <w:rsid w:val="008E63C2"/>
    <w:rsid w:val="008F1FB8"/>
    <w:rsid w:val="008F569C"/>
    <w:rsid w:val="008F5B68"/>
    <w:rsid w:val="008F7240"/>
    <w:rsid w:val="0090042C"/>
    <w:rsid w:val="009026B8"/>
    <w:rsid w:val="00904496"/>
    <w:rsid w:val="00905609"/>
    <w:rsid w:val="00905AAE"/>
    <w:rsid w:val="00907EA5"/>
    <w:rsid w:val="00910DCE"/>
    <w:rsid w:val="0091296A"/>
    <w:rsid w:val="00912F86"/>
    <w:rsid w:val="00914AE9"/>
    <w:rsid w:val="009153EA"/>
    <w:rsid w:val="00915543"/>
    <w:rsid w:val="00915A41"/>
    <w:rsid w:val="00920B2D"/>
    <w:rsid w:val="009235D9"/>
    <w:rsid w:val="00924492"/>
    <w:rsid w:val="009263F4"/>
    <w:rsid w:val="0092678D"/>
    <w:rsid w:val="00926D6C"/>
    <w:rsid w:val="00932B95"/>
    <w:rsid w:val="009333EF"/>
    <w:rsid w:val="00933960"/>
    <w:rsid w:val="009351F7"/>
    <w:rsid w:val="0093613A"/>
    <w:rsid w:val="00936725"/>
    <w:rsid w:val="009368AC"/>
    <w:rsid w:val="009404F3"/>
    <w:rsid w:val="009407F3"/>
    <w:rsid w:val="00943514"/>
    <w:rsid w:val="00943931"/>
    <w:rsid w:val="00943A28"/>
    <w:rsid w:val="00943B6A"/>
    <w:rsid w:val="0095007F"/>
    <w:rsid w:val="009512F0"/>
    <w:rsid w:val="00954954"/>
    <w:rsid w:val="00954BD8"/>
    <w:rsid w:val="0095735F"/>
    <w:rsid w:val="009579FE"/>
    <w:rsid w:val="0096135C"/>
    <w:rsid w:val="00962C3B"/>
    <w:rsid w:val="009639CE"/>
    <w:rsid w:val="0096485C"/>
    <w:rsid w:val="00970F43"/>
    <w:rsid w:val="00971EA3"/>
    <w:rsid w:val="0097295A"/>
    <w:rsid w:val="00977CCE"/>
    <w:rsid w:val="00983AE1"/>
    <w:rsid w:val="009857CE"/>
    <w:rsid w:val="0099173C"/>
    <w:rsid w:val="00991B00"/>
    <w:rsid w:val="009944EE"/>
    <w:rsid w:val="00995005"/>
    <w:rsid w:val="0099583D"/>
    <w:rsid w:val="009970D9"/>
    <w:rsid w:val="009A36A8"/>
    <w:rsid w:val="009A37D7"/>
    <w:rsid w:val="009A46E0"/>
    <w:rsid w:val="009A5B63"/>
    <w:rsid w:val="009A5CAC"/>
    <w:rsid w:val="009A61A4"/>
    <w:rsid w:val="009B0826"/>
    <w:rsid w:val="009B0AD6"/>
    <w:rsid w:val="009B130A"/>
    <w:rsid w:val="009C0DC7"/>
    <w:rsid w:val="009C45C3"/>
    <w:rsid w:val="009C61A9"/>
    <w:rsid w:val="009C6525"/>
    <w:rsid w:val="009C6BDB"/>
    <w:rsid w:val="009C7062"/>
    <w:rsid w:val="009C7A78"/>
    <w:rsid w:val="009D11CD"/>
    <w:rsid w:val="009D19E5"/>
    <w:rsid w:val="009D1B34"/>
    <w:rsid w:val="009D277F"/>
    <w:rsid w:val="009D51BE"/>
    <w:rsid w:val="009D7713"/>
    <w:rsid w:val="009E0AD1"/>
    <w:rsid w:val="009E72D7"/>
    <w:rsid w:val="009E750B"/>
    <w:rsid w:val="009F520A"/>
    <w:rsid w:val="00A00C9D"/>
    <w:rsid w:val="00A0249A"/>
    <w:rsid w:val="00A034C2"/>
    <w:rsid w:val="00A03968"/>
    <w:rsid w:val="00A04B07"/>
    <w:rsid w:val="00A050C0"/>
    <w:rsid w:val="00A11D0A"/>
    <w:rsid w:val="00A1259E"/>
    <w:rsid w:val="00A14A80"/>
    <w:rsid w:val="00A16BF5"/>
    <w:rsid w:val="00A17659"/>
    <w:rsid w:val="00A17E0C"/>
    <w:rsid w:val="00A252D3"/>
    <w:rsid w:val="00A25C45"/>
    <w:rsid w:val="00A31453"/>
    <w:rsid w:val="00A32AB2"/>
    <w:rsid w:val="00A350CC"/>
    <w:rsid w:val="00A45230"/>
    <w:rsid w:val="00A46086"/>
    <w:rsid w:val="00A461FD"/>
    <w:rsid w:val="00A47F5D"/>
    <w:rsid w:val="00A50C56"/>
    <w:rsid w:val="00A516E1"/>
    <w:rsid w:val="00A53444"/>
    <w:rsid w:val="00A57DAC"/>
    <w:rsid w:val="00A60620"/>
    <w:rsid w:val="00A606CA"/>
    <w:rsid w:val="00A61D04"/>
    <w:rsid w:val="00A61EFA"/>
    <w:rsid w:val="00A62104"/>
    <w:rsid w:val="00A6381F"/>
    <w:rsid w:val="00A70D18"/>
    <w:rsid w:val="00A74C96"/>
    <w:rsid w:val="00A762B5"/>
    <w:rsid w:val="00A76F5E"/>
    <w:rsid w:val="00A80090"/>
    <w:rsid w:val="00A81E2A"/>
    <w:rsid w:val="00A825AE"/>
    <w:rsid w:val="00A833E7"/>
    <w:rsid w:val="00A84B48"/>
    <w:rsid w:val="00A85200"/>
    <w:rsid w:val="00A85865"/>
    <w:rsid w:val="00A85C36"/>
    <w:rsid w:val="00A86FB2"/>
    <w:rsid w:val="00A90BBA"/>
    <w:rsid w:val="00A929FC"/>
    <w:rsid w:val="00A937D3"/>
    <w:rsid w:val="00A94C32"/>
    <w:rsid w:val="00A969C8"/>
    <w:rsid w:val="00AA0105"/>
    <w:rsid w:val="00AA21A4"/>
    <w:rsid w:val="00AA2E1C"/>
    <w:rsid w:val="00AA50E3"/>
    <w:rsid w:val="00AA7C2F"/>
    <w:rsid w:val="00AB3E35"/>
    <w:rsid w:val="00AB551F"/>
    <w:rsid w:val="00AB76DF"/>
    <w:rsid w:val="00AB7F8A"/>
    <w:rsid w:val="00AC319B"/>
    <w:rsid w:val="00AC397C"/>
    <w:rsid w:val="00AC5289"/>
    <w:rsid w:val="00AC58B0"/>
    <w:rsid w:val="00AC6B72"/>
    <w:rsid w:val="00AD2188"/>
    <w:rsid w:val="00AD6D2A"/>
    <w:rsid w:val="00AD7486"/>
    <w:rsid w:val="00AE26B2"/>
    <w:rsid w:val="00AF0C4D"/>
    <w:rsid w:val="00AF1FDA"/>
    <w:rsid w:val="00AF227F"/>
    <w:rsid w:val="00AF3FE9"/>
    <w:rsid w:val="00AF41AA"/>
    <w:rsid w:val="00AF4404"/>
    <w:rsid w:val="00AF521E"/>
    <w:rsid w:val="00AF5ADF"/>
    <w:rsid w:val="00AF5EF0"/>
    <w:rsid w:val="00AF7BF9"/>
    <w:rsid w:val="00B01A39"/>
    <w:rsid w:val="00B01FC6"/>
    <w:rsid w:val="00B01FE6"/>
    <w:rsid w:val="00B02A11"/>
    <w:rsid w:val="00B04252"/>
    <w:rsid w:val="00B04A21"/>
    <w:rsid w:val="00B04F7C"/>
    <w:rsid w:val="00B05FD3"/>
    <w:rsid w:val="00B112F3"/>
    <w:rsid w:val="00B1232A"/>
    <w:rsid w:val="00B17233"/>
    <w:rsid w:val="00B218FC"/>
    <w:rsid w:val="00B23BAA"/>
    <w:rsid w:val="00B2625B"/>
    <w:rsid w:val="00B30849"/>
    <w:rsid w:val="00B30C35"/>
    <w:rsid w:val="00B31D8A"/>
    <w:rsid w:val="00B31DB4"/>
    <w:rsid w:val="00B325AE"/>
    <w:rsid w:val="00B33369"/>
    <w:rsid w:val="00B3495B"/>
    <w:rsid w:val="00B40490"/>
    <w:rsid w:val="00B40EDE"/>
    <w:rsid w:val="00B41819"/>
    <w:rsid w:val="00B428DA"/>
    <w:rsid w:val="00B42DC5"/>
    <w:rsid w:val="00B44115"/>
    <w:rsid w:val="00B51AD7"/>
    <w:rsid w:val="00B5214A"/>
    <w:rsid w:val="00B5473A"/>
    <w:rsid w:val="00B569C0"/>
    <w:rsid w:val="00B56B6A"/>
    <w:rsid w:val="00B575AD"/>
    <w:rsid w:val="00B5769B"/>
    <w:rsid w:val="00B6099C"/>
    <w:rsid w:val="00B623CE"/>
    <w:rsid w:val="00B6592E"/>
    <w:rsid w:val="00B70569"/>
    <w:rsid w:val="00B75F82"/>
    <w:rsid w:val="00B7655F"/>
    <w:rsid w:val="00B7656C"/>
    <w:rsid w:val="00B765FD"/>
    <w:rsid w:val="00B7665D"/>
    <w:rsid w:val="00B76F68"/>
    <w:rsid w:val="00B775AC"/>
    <w:rsid w:val="00B77984"/>
    <w:rsid w:val="00B77D1D"/>
    <w:rsid w:val="00B80B3B"/>
    <w:rsid w:val="00B82614"/>
    <w:rsid w:val="00B84CD9"/>
    <w:rsid w:val="00B85AA1"/>
    <w:rsid w:val="00B90121"/>
    <w:rsid w:val="00B92EF7"/>
    <w:rsid w:val="00B969A3"/>
    <w:rsid w:val="00BA13D5"/>
    <w:rsid w:val="00BA467B"/>
    <w:rsid w:val="00BA534D"/>
    <w:rsid w:val="00BA6D23"/>
    <w:rsid w:val="00BA7938"/>
    <w:rsid w:val="00BB08B2"/>
    <w:rsid w:val="00BB10C8"/>
    <w:rsid w:val="00BB17BC"/>
    <w:rsid w:val="00BB2A3F"/>
    <w:rsid w:val="00BB3331"/>
    <w:rsid w:val="00BB3E01"/>
    <w:rsid w:val="00BB6437"/>
    <w:rsid w:val="00BC1798"/>
    <w:rsid w:val="00BC3130"/>
    <w:rsid w:val="00BC3F7D"/>
    <w:rsid w:val="00BC7290"/>
    <w:rsid w:val="00BD140E"/>
    <w:rsid w:val="00BD2222"/>
    <w:rsid w:val="00BD225E"/>
    <w:rsid w:val="00BD2311"/>
    <w:rsid w:val="00BD3500"/>
    <w:rsid w:val="00BD3AEE"/>
    <w:rsid w:val="00BD40C0"/>
    <w:rsid w:val="00BD6C06"/>
    <w:rsid w:val="00BD7B76"/>
    <w:rsid w:val="00BE247B"/>
    <w:rsid w:val="00BE30C9"/>
    <w:rsid w:val="00BE5818"/>
    <w:rsid w:val="00BE6781"/>
    <w:rsid w:val="00BE6C96"/>
    <w:rsid w:val="00BF0330"/>
    <w:rsid w:val="00BF108E"/>
    <w:rsid w:val="00BF10F9"/>
    <w:rsid w:val="00BF190D"/>
    <w:rsid w:val="00BF252F"/>
    <w:rsid w:val="00BF2C72"/>
    <w:rsid w:val="00C021A3"/>
    <w:rsid w:val="00C03BC7"/>
    <w:rsid w:val="00C04B20"/>
    <w:rsid w:val="00C11EE9"/>
    <w:rsid w:val="00C12206"/>
    <w:rsid w:val="00C135D2"/>
    <w:rsid w:val="00C139A1"/>
    <w:rsid w:val="00C13B28"/>
    <w:rsid w:val="00C1477C"/>
    <w:rsid w:val="00C16E1F"/>
    <w:rsid w:val="00C21174"/>
    <w:rsid w:val="00C314C2"/>
    <w:rsid w:val="00C31B3F"/>
    <w:rsid w:val="00C40E39"/>
    <w:rsid w:val="00C41E6E"/>
    <w:rsid w:val="00C422CD"/>
    <w:rsid w:val="00C46570"/>
    <w:rsid w:val="00C51A25"/>
    <w:rsid w:val="00C531EB"/>
    <w:rsid w:val="00C539BD"/>
    <w:rsid w:val="00C53C8E"/>
    <w:rsid w:val="00C54681"/>
    <w:rsid w:val="00C54AF4"/>
    <w:rsid w:val="00C57316"/>
    <w:rsid w:val="00C57DA3"/>
    <w:rsid w:val="00C60B7D"/>
    <w:rsid w:val="00C634B8"/>
    <w:rsid w:val="00C638A5"/>
    <w:rsid w:val="00C63987"/>
    <w:rsid w:val="00C65F71"/>
    <w:rsid w:val="00C67E10"/>
    <w:rsid w:val="00C71C1D"/>
    <w:rsid w:val="00C7328F"/>
    <w:rsid w:val="00C73635"/>
    <w:rsid w:val="00C7447B"/>
    <w:rsid w:val="00C74A9F"/>
    <w:rsid w:val="00C77FED"/>
    <w:rsid w:val="00C8110C"/>
    <w:rsid w:val="00C81FB5"/>
    <w:rsid w:val="00C8217E"/>
    <w:rsid w:val="00C85253"/>
    <w:rsid w:val="00C86105"/>
    <w:rsid w:val="00C94337"/>
    <w:rsid w:val="00C94B87"/>
    <w:rsid w:val="00C94DCB"/>
    <w:rsid w:val="00C959D6"/>
    <w:rsid w:val="00CA19D2"/>
    <w:rsid w:val="00CA19E8"/>
    <w:rsid w:val="00CA3434"/>
    <w:rsid w:val="00CA507B"/>
    <w:rsid w:val="00CB20BC"/>
    <w:rsid w:val="00CB2851"/>
    <w:rsid w:val="00CB28B0"/>
    <w:rsid w:val="00CB572C"/>
    <w:rsid w:val="00CC3D55"/>
    <w:rsid w:val="00CC509E"/>
    <w:rsid w:val="00CC69A1"/>
    <w:rsid w:val="00CD0943"/>
    <w:rsid w:val="00CD23A0"/>
    <w:rsid w:val="00CD2BA4"/>
    <w:rsid w:val="00CD3DD3"/>
    <w:rsid w:val="00CD7995"/>
    <w:rsid w:val="00CE06CF"/>
    <w:rsid w:val="00CE136D"/>
    <w:rsid w:val="00CE41FE"/>
    <w:rsid w:val="00CE55F3"/>
    <w:rsid w:val="00CF09CD"/>
    <w:rsid w:val="00CF12E9"/>
    <w:rsid w:val="00CF3E9D"/>
    <w:rsid w:val="00CF4C50"/>
    <w:rsid w:val="00CF4F43"/>
    <w:rsid w:val="00CF51B2"/>
    <w:rsid w:val="00CF6310"/>
    <w:rsid w:val="00CF6EA6"/>
    <w:rsid w:val="00CF79D5"/>
    <w:rsid w:val="00D029CE"/>
    <w:rsid w:val="00D03186"/>
    <w:rsid w:val="00D03A96"/>
    <w:rsid w:val="00D040C1"/>
    <w:rsid w:val="00D058F5"/>
    <w:rsid w:val="00D11154"/>
    <w:rsid w:val="00D126D7"/>
    <w:rsid w:val="00D12C0D"/>
    <w:rsid w:val="00D17E75"/>
    <w:rsid w:val="00D2174D"/>
    <w:rsid w:val="00D21996"/>
    <w:rsid w:val="00D2415E"/>
    <w:rsid w:val="00D25135"/>
    <w:rsid w:val="00D25AFA"/>
    <w:rsid w:val="00D27C0C"/>
    <w:rsid w:val="00D30F46"/>
    <w:rsid w:val="00D317E1"/>
    <w:rsid w:val="00D33111"/>
    <w:rsid w:val="00D3443D"/>
    <w:rsid w:val="00D349F3"/>
    <w:rsid w:val="00D34B8F"/>
    <w:rsid w:val="00D35D84"/>
    <w:rsid w:val="00D3625D"/>
    <w:rsid w:val="00D36E25"/>
    <w:rsid w:val="00D37724"/>
    <w:rsid w:val="00D4120E"/>
    <w:rsid w:val="00D431E1"/>
    <w:rsid w:val="00D44892"/>
    <w:rsid w:val="00D451EF"/>
    <w:rsid w:val="00D457A4"/>
    <w:rsid w:val="00D46372"/>
    <w:rsid w:val="00D46A37"/>
    <w:rsid w:val="00D47166"/>
    <w:rsid w:val="00D479BF"/>
    <w:rsid w:val="00D47A8D"/>
    <w:rsid w:val="00D51916"/>
    <w:rsid w:val="00D53E87"/>
    <w:rsid w:val="00D55309"/>
    <w:rsid w:val="00D55C53"/>
    <w:rsid w:val="00D64B15"/>
    <w:rsid w:val="00D65D85"/>
    <w:rsid w:val="00D7071E"/>
    <w:rsid w:val="00D70EB8"/>
    <w:rsid w:val="00D7439D"/>
    <w:rsid w:val="00D75502"/>
    <w:rsid w:val="00D76A37"/>
    <w:rsid w:val="00D76CA8"/>
    <w:rsid w:val="00D77D69"/>
    <w:rsid w:val="00D82E85"/>
    <w:rsid w:val="00D87504"/>
    <w:rsid w:val="00D9034D"/>
    <w:rsid w:val="00D90C2A"/>
    <w:rsid w:val="00D94187"/>
    <w:rsid w:val="00D94DC1"/>
    <w:rsid w:val="00D95F5B"/>
    <w:rsid w:val="00DA053E"/>
    <w:rsid w:val="00DA064C"/>
    <w:rsid w:val="00DA1C77"/>
    <w:rsid w:val="00DA2343"/>
    <w:rsid w:val="00DA23DE"/>
    <w:rsid w:val="00DA4662"/>
    <w:rsid w:val="00DB0452"/>
    <w:rsid w:val="00DB3BD2"/>
    <w:rsid w:val="00DB7D6D"/>
    <w:rsid w:val="00DC0B53"/>
    <w:rsid w:val="00DC2EF7"/>
    <w:rsid w:val="00DC2F5F"/>
    <w:rsid w:val="00DC602F"/>
    <w:rsid w:val="00DC7908"/>
    <w:rsid w:val="00DC7C5F"/>
    <w:rsid w:val="00DD0A5F"/>
    <w:rsid w:val="00DD1923"/>
    <w:rsid w:val="00DD1A45"/>
    <w:rsid w:val="00DD2983"/>
    <w:rsid w:val="00DD3FA6"/>
    <w:rsid w:val="00DD5376"/>
    <w:rsid w:val="00DD5476"/>
    <w:rsid w:val="00DD6313"/>
    <w:rsid w:val="00DD6C58"/>
    <w:rsid w:val="00DE0DDE"/>
    <w:rsid w:val="00DE4C2F"/>
    <w:rsid w:val="00DE741E"/>
    <w:rsid w:val="00DE7A17"/>
    <w:rsid w:val="00DE7CFD"/>
    <w:rsid w:val="00DF06F5"/>
    <w:rsid w:val="00DF1D28"/>
    <w:rsid w:val="00DF55B9"/>
    <w:rsid w:val="00DF5E53"/>
    <w:rsid w:val="00E03303"/>
    <w:rsid w:val="00E04F60"/>
    <w:rsid w:val="00E0574D"/>
    <w:rsid w:val="00E06009"/>
    <w:rsid w:val="00E06F28"/>
    <w:rsid w:val="00E07A4B"/>
    <w:rsid w:val="00E135C6"/>
    <w:rsid w:val="00E177B0"/>
    <w:rsid w:val="00E17F4B"/>
    <w:rsid w:val="00E2034D"/>
    <w:rsid w:val="00E232C6"/>
    <w:rsid w:val="00E23F5F"/>
    <w:rsid w:val="00E24D62"/>
    <w:rsid w:val="00E267DC"/>
    <w:rsid w:val="00E26BC8"/>
    <w:rsid w:val="00E34151"/>
    <w:rsid w:val="00E363F6"/>
    <w:rsid w:val="00E37FCA"/>
    <w:rsid w:val="00E40F39"/>
    <w:rsid w:val="00E46628"/>
    <w:rsid w:val="00E46962"/>
    <w:rsid w:val="00E50262"/>
    <w:rsid w:val="00E51E4C"/>
    <w:rsid w:val="00E54C5E"/>
    <w:rsid w:val="00E559D5"/>
    <w:rsid w:val="00E577A4"/>
    <w:rsid w:val="00E60561"/>
    <w:rsid w:val="00E60A93"/>
    <w:rsid w:val="00E62BDF"/>
    <w:rsid w:val="00E64A12"/>
    <w:rsid w:val="00E65CB6"/>
    <w:rsid w:val="00E664EC"/>
    <w:rsid w:val="00E6669E"/>
    <w:rsid w:val="00E7011D"/>
    <w:rsid w:val="00E72535"/>
    <w:rsid w:val="00E73D46"/>
    <w:rsid w:val="00E75252"/>
    <w:rsid w:val="00E757FF"/>
    <w:rsid w:val="00E75F06"/>
    <w:rsid w:val="00E77768"/>
    <w:rsid w:val="00E802CC"/>
    <w:rsid w:val="00E80B1A"/>
    <w:rsid w:val="00E8634D"/>
    <w:rsid w:val="00E86DCB"/>
    <w:rsid w:val="00E87545"/>
    <w:rsid w:val="00E87999"/>
    <w:rsid w:val="00E87A0C"/>
    <w:rsid w:val="00E903ED"/>
    <w:rsid w:val="00E915D9"/>
    <w:rsid w:val="00E9205D"/>
    <w:rsid w:val="00E924ED"/>
    <w:rsid w:val="00E925E4"/>
    <w:rsid w:val="00E97AF8"/>
    <w:rsid w:val="00EA2522"/>
    <w:rsid w:val="00EA2EB2"/>
    <w:rsid w:val="00EA41F0"/>
    <w:rsid w:val="00EA67DE"/>
    <w:rsid w:val="00EA7024"/>
    <w:rsid w:val="00EA7056"/>
    <w:rsid w:val="00EB0CDF"/>
    <w:rsid w:val="00EB18C9"/>
    <w:rsid w:val="00EB2026"/>
    <w:rsid w:val="00EB300C"/>
    <w:rsid w:val="00EB33BD"/>
    <w:rsid w:val="00EB355A"/>
    <w:rsid w:val="00EB3989"/>
    <w:rsid w:val="00EB3C8B"/>
    <w:rsid w:val="00EC1A34"/>
    <w:rsid w:val="00EC2335"/>
    <w:rsid w:val="00EC25D1"/>
    <w:rsid w:val="00EC31E2"/>
    <w:rsid w:val="00EC487B"/>
    <w:rsid w:val="00ED2A1A"/>
    <w:rsid w:val="00ED2AF4"/>
    <w:rsid w:val="00ED3B5D"/>
    <w:rsid w:val="00ED5531"/>
    <w:rsid w:val="00ED7101"/>
    <w:rsid w:val="00ED713B"/>
    <w:rsid w:val="00ED7403"/>
    <w:rsid w:val="00ED7614"/>
    <w:rsid w:val="00EE076C"/>
    <w:rsid w:val="00EE1A73"/>
    <w:rsid w:val="00EE5516"/>
    <w:rsid w:val="00EE5EC8"/>
    <w:rsid w:val="00EE5FC6"/>
    <w:rsid w:val="00EE7144"/>
    <w:rsid w:val="00EF5E17"/>
    <w:rsid w:val="00EF66CF"/>
    <w:rsid w:val="00EF6ACB"/>
    <w:rsid w:val="00F01732"/>
    <w:rsid w:val="00F0398A"/>
    <w:rsid w:val="00F05333"/>
    <w:rsid w:val="00F0688A"/>
    <w:rsid w:val="00F06C35"/>
    <w:rsid w:val="00F10708"/>
    <w:rsid w:val="00F12D3F"/>
    <w:rsid w:val="00F15A12"/>
    <w:rsid w:val="00F15C1D"/>
    <w:rsid w:val="00F216C7"/>
    <w:rsid w:val="00F24E05"/>
    <w:rsid w:val="00F26E0B"/>
    <w:rsid w:val="00F31C50"/>
    <w:rsid w:val="00F320C2"/>
    <w:rsid w:val="00F35923"/>
    <w:rsid w:val="00F36EFE"/>
    <w:rsid w:val="00F375DA"/>
    <w:rsid w:val="00F412DB"/>
    <w:rsid w:val="00F41D34"/>
    <w:rsid w:val="00F44621"/>
    <w:rsid w:val="00F46244"/>
    <w:rsid w:val="00F477F0"/>
    <w:rsid w:val="00F50B19"/>
    <w:rsid w:val="00F516CB"/>
    <w:rsid w:val="00F576F6"/>
    <w:rsid w:val="00F62607"/>
    <w:rsid w:val="00F626E1"/>
    <w:rsid w:val="00F66723"/>
    <w:rsid w:val="00F72272"/>
    <w:rsid w:val="00F739C1"/>
    <w:rsid w:val="00F7678C"/>
    <w:rsid w:val="00F77003"/>
    <w:rsid w:val="00F77BB0"/>
    <w:rsid w:val="00F80633"/>
    <w:rsid w:val="00F84F01"/>
    <w:rsid w:val="00F90C14"/>
    <w:rsid w:val="00F9136A"/>
    <w:rsid w:val="00F925B9"/>
    <w:rsid w:val="00F93D20"/>
    <w:rsid w:val="00F93E9B"/>
    <w:rsid w:val="00F94733"/>
    <w:rsid w:val="00F97AB3"/>
    <w:rsid w:val="00FA0E43"/>
    <w:rsid w:val="00FA0E97"/>
    <w:rsid w:val="00FA3F17"/>
    <w:rsid w:val="00FA4F81"/>
    <w:rsid w:val="00FA63DA"/>
    <w:rsid w:val="00FB0D1A"/>
    <w:rsid w:val="00FB169A"/>
    <w:rsid w:val="00FB280C"/>
    <w:rsid w:val="00FB667D"/>
    <w:rsid w:val="00FC1A7C"/>
    <w:rsid w:val="00FC3FEC"/>
    <w:rsid w:val="00FC51AB"/>
    <w:rsid w:val="00FC7C2B"/>
    <w:rsid w:val="00FD01E1"/>
    <w:rsid w:val="00FD0BED"/>
    <w:rsid w:val="00FD121F"/>
    <w:rsid w:val="00FD6241"/>
    <w:rsid w:val="00FE1C20"/>
    <w:rsid w:val="00FE29E3"/>
    <w:rsid w:val="00FE3942"/>
    <w:rsid w:val="00FE3F45"/>
    <w:rsid w:val="00FE5207"/>
    <w:rsid w:val="00FE576D"/>
    <w:rsid w:val="00FE686D"/>
    <w:rsid w:val="00FE74E4"/>
    <w:rsid w:val="00FE7FCA"/>
    <w:rsid w:val="00FF0F9D"/>
    <w:rsid w:val="00FF2F0D"/>
    <w:rsid w:val="00FF5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CC5CC7"/>
  <w15:chartTrackingRefBased/>
  <w15:docId w15:val="{DC9406FE-3B0A-444A-991E-71F24350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275317"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0F9ED5"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0F9ED5"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0A2F41"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0A2F40"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0A2F40"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FFFFFF"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FFFFF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4EA72E" w:themeColor="accent6"/>
        <w:bottom w:val="single" w:sz="4" w:space="0" w:color="4EA72E" w:themeColor="accent6"/>
        <w:insideH w:val="single" w:sz="4" w:space="0" w:color="4EA72E" w:themeColor="accent6"/>
        <w:insideV w:val="single" w:sz="4" w:space="0" w:color="4EA72E"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80340D"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275317"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0F9ED5"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FFFFFF" w:themeColor="text1"/>
    </w:rPr>
    <w:tblPr>
      <w:tblStyleRowBandSize w:val="1"/>
      <w:tblStyleColBandSize w:val="1"/>
      <w:tblBorders>
        <w:top w:val="single" w:sz="4" w:space="0" w:color="FFFFFF" w:themeColor="text1"/>
        <w:bottom w:val="single" w:sz="4" w:space="0" w:color="FFFFFF" w:themeColor="text1"/>
      </w:tblBorders>
      <w:tblCellMar>
        <w:top w:w="29" w:type="dxa"/>
        <w:bottom w:w="29" w:type="dxa"/>
      </w:tblCellMar>
    </w:tblPr>
    <w:tblStylePr w:type="firstRow">
      <w:rPr>
        <w:b/>
        <w:bCs/>
      </w:rPr>
      <w:tblPr/>
      <w:tcPr>
        <w:tcBorders>
          <w:bottom w:val="single" w:sz="4" w:space="0" w:color="FFFFFF" w:themeColor="text1"/>
        </w:tcBorders>
      </w:tcPr>
    </w:tblStylePr>
    <w:tblStylePr w:type="lastRow">
      <w:rPr>
        <w:b/>
        <w:bCs/>
      </w:rPr>
      <w:tblPr/>
      <w:tcPr>
        <w:tcBorders>
          <w:top w:val="double" w:sz="4" w:space="0" w:color="FFFFFF" w:themeColor="text1"/>
        </w:tcBorders>
      </w:tc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0F9ED5"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0A2F41"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275317"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0A2F41" w:themeColor="accent1" w:themeShade="80" w:shadow="1"/>
        <w:left w:val="single" w:sz="2" w:space="10" w:color="0A2F41" w:themeColor="accent1" w:themeShade="80" w:shadow="1"/>
        <w:bottom w:val="single" w:sz="2" w:space="10" w:color="0A2F41" w:themeColor="accent1" w:themeShade="80" w:shadow="1"/>
        <w:right w:val="single" w:sz="2" w:space="10" w:color="0A2F41" w:themeColor="accent1" w:themeShade="80" w:shadow="1"/>
      </w:pBdr>
      <w:ind w:left="1152" w:right="1152"/>
    </w:pPr>
    <w:rPr>
      <w:i/>
      <w:iCs/>
      <w:color w:val="0A2F41"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FFFFFF" w:themeColor="text1"/>
    </w:rPr>
    <w:tblPr>
      <w:tblStyleRowBandSize w:val="1"/>
      <w:tblStyleColBandSize w:val="1"/>
      <w:tblBorders>
        <w:insideH w:val="single" w:sz="4" w:space="0" w:color="FFFFFF" w:themeColor="background1"/>
      </w:tblBorders>
    </w:tblPr>
    <w:tcPr>
      <w:shd w:val="clear" w:color="auto" w:fill="FFFFFF" w:themeFill="text1" w:themeFillTint="33"/>
    </w:tcPr>
    <w:tblStylePr w:type="firstRow">
      <w:rPr>
        <w:b/>
        <w:bCs/>
      </w:rPr>
      <w:tblPr/>
      <w:tcPr>
        <w:shd w:val="clear" w:color="auto" w:fill="FFFFFF" w:themeFill="text1" w:themeFillTint="66"/>
      </w:tcPr>
    </w:tblStylePr>
    <w:tblStylePr w:type="lastRow">
      <w:rPr>
        <w:b/>
        <w:bCs/>
        <w:color w:val="FFFFFF" w:themeColor="text1"/>
      </w:rPr>
      <w:tblPr/>
      <w:tcPr>
        <w:shd w:val="clear" w:color="auto" w:fill="FFFFFF" w:themeFill="text1" w:themeFillTint="66"/>
      </w:tcPr>
    </w:tblStylePr>
    <w:tblStylePr w:type="firstCol">
      <w:rPr>
        <w:color w:val="FFFFFF" w:themeColor="background1"/>
      </w:rPr>
      <w:tblPr/>
      <w:tcPr>
        <w:shd w:val="clear" w:color="auto" w:fill="BFBFBF" w:themeFill="text1" w:themeFillShade="BF"/>
      </w:tcPr>
    </w:tblStylePr>
    <w:tblStylePr w:type="lastCol">
      <w:rPr>
        <w:color w:val="FFFFFF" w:themeColor="background1"/>
      </w:rPr>
      <w:tblPr/>
      <w:tcPr>
        <w:shd w:val="clear" w:color="auto" w:fill="BFBFBF" w:themeFill="text1" w:themeFillShade="BF"/>
      </w:tcPr>
    </w:tblStylePr>
    <w:tblStylePr w:type="band1Vert">
      <w:tblPr/>
      <w:tcPr>
        <w:shd w:val="clear" w:color="auto" w:fill="FFFFFF" w:themeFill="text1" w:themeFillTint="7F"/>
      </w:tcPr>
    </w:tblStylePr>
    <w:tblStylePr w:type="band1Horz">
      <w:tblPr/>
      <w:tcPr>
        <w:shd w:val="clear" w:color="auto" w:fill="FFFFFF"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FFFFFF"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FFFFFF"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FFFFFF"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FFFFFF"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FFFFFF"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FFFFFF"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FFFFFF"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FFFFFF"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FFFFFF"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FFFFFF"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FFFFFF"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FFFFFF"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2A3FCB"/>
    <w:pPr>
      <w:spacing w:before="0" w:after="0"/>
    </w:pPr>
    <w:rPr>
      <w:color w:val="FFFFFF" w:themeColor="text1"/>
    </w:rPr>
    <w:tblPr>
      <w:tblStyleRowBandSize w:val="1"/>
      <w:tblStyleColBandSize w:val="1"/>
    </w:tblPr>
    <w:tcPr>
      <w:shd w:val="clear" w:color="auto" w:fill="FFFFFF"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text1" w:themeFillTint="3F"/>
      </w:tcPr>
    </w:tblStylePr>
    <w:tblStylePr w:type="band1Horz">
      <w:tblPr/>
      <w:tcPr>
        <w:shd w:val="clear" w:color="auto" w:fill="FFFFFF"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FFFFFF"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FFFFFF"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FFFFFF"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FFFFFF"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FFFFFF"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FFFFFF"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2A3FCB"/>
    <w:pPr>
      <w:spacing w:before="0" w:after="0"/>
    </w:pPr>
    <w:rPr>
      <w:color w:val="FFFFFF" w:themeColor="text1"/>
    </w:rPr>
    <w:tblPr>
      <w:tblStyleRowBandSize w:val="1"/>
      <w:tblStyleColBandSize w:val="1"/>
      <w:tblBorders>
        <w:top w:val="single" w:sz="24" w:space="0" w:color="E97132" w:themeColor="accent2"/>
        <w:left w:val="single" w:sz="4" w:space="0" w:color="FFFFFF" w:themeColor="text1"/>
        <w:bottom w:val="single" w:sz="4" w:space="0" w:color="FFFFFF" w:themeColor="text1"/>
        <w:right w:val="single" w:sz="4" w:space="0" w:color="FFFFFF" w:themeColor="text1"/>
        <w:insideH w:val="single" w:sz="4" w:space="0" w:color="FFFFFF" w:themeColor="background1"/>
        <w:insideV w:val="single" w:sz="4" w:space="0" w:color="FFFFFF" w:themeColor="background1"/>
      </w:tblBorders>
    </w:tblPr>
    <w:tcPr>
      <w:shd w:val="clear" w:color="auto" w:fill="FFFFFF"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text1" w:themeFillShade="99"/>
      </w:tcPr>
    </w:tblStylePr>
    <w:tblStylePr w:type="firstCol">
      <w:rPr>
        <w:color w:val="FFFFFF" w:themeColor="background1"/>
      </w:rPr>
      <w:tblPr/>
      <w:tcPr>
        <w:tcBorders>
          <w:top w:val="nil"/>
          <w:left w:val="nil"/>
          <w:bottom w:val="nil"/>
          <w:right w:val="nil"/>
          <w:insideH w:val="single" w:sz="4" w:space="0" w:color="999999" w:themeColor="text1" w:themeShade="99"/>
          <w:insideV w:val="nil"/>
        </w:tcBorders>
        <w:shd w:val="clear" w:color="auto" w:fill="999999"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BFBFBF" w:themeFill="text1" w:themeFillShade="BF"/>
      </w:tcPr>
    </w:tblStylePr>
    <w:tblStylePr w:type="band1Vert">
      <w:tblPr/>
      <w:tcPr>
        <w:shd w:val="clear" w:color="auto" w:fill="FFFFFF" w:themeFill="text1" w:themeFillTint="66"/>
      </w:tcPr>
    </w:tblStylePr>
    <w:tblStylePr w:type="band1Horz">
      <w:tblPr/>
      <w:tcPr>
        <w:shd w:val="clear" w:color="auto" w:fill="FFFFFF" w:themeFill="text1" w:themeFillTint="7F"/>
      </w:tcPr>
    </w:tblStylePr>
    <w:tblStylePr w:type="neCell">
      <w:rPr>
        <w:color w:val="FFFFFF" w:themeColor="text1"/>
      </w:rPr>
    </w:tblStylePr>
    <w:tblStylePr w:type="nwCell">
      <w:rPr>
        <w:color w:val="FFFFFF" w:themeColor="text1"/>
      </w:rPr>
    </w:tblStylePr>
  </w:style>
  <w:style w:type="table" w:styleId="ColorfulShading-Accent1">
    <w:name w:val="Colorful Shading Accent 1"/>
    <w:basedOn w:val="TableNormal"/>
    <w:uiPriority w:val="71"/>
    <w:semiHidden/>
    <w:unhideWhenUsed/>
    <w:rsid w:val="002A3FCB"/>
    <w:pPr>
      <w:spacing w:before="0" w:after="0"/>
    </w:pPr>
    <w:rPr>
      <w:color w:val="FFFFFF"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FFFFFF" w:themeColor="text1"/>
      </w:rPr>
    </w:tblStylePr>
    <w:tblStylePr w:type="nwCell">
      <w:rPr>
        <w:color w:val="FFFFFF" w:themeColor="text1"/>
      </w:rPr>
    </w:tblStylePr>
  </w:style>
  <w:style w:type="table" w:styleId="ColorfulShading-Accent2">
    <w:name w:val="Colorful Shading Accent 2"/>
    <w:basedOn w:val="TableNormal"/>
    <w:uiPriority w:val="71"/>
    <w:semiHidden/>
    <w:unhideWhenUsed/>
    <w:rsid w:val="002A3FCB"/>
    <w:pPr>
      <w:spacing w:before="0" w:after="0"/>
    </w:pPr>
    <w:rPr>
      <w:color w:val="FFFFFF"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FFFFFF" w:themeColor="text1"/>
      </w:rPr>
    </w:tblStylePr>
    <w:tblStylePr w:type="nwCell">
      <w:rPr>
        <w:color w:val="FFFFFF" w:themeColor="text1"/>
      </w:rPr>
    </w:tblStylePr>
  </w:style>
  <w:style w:type="table" w:styleId="ColorfulShading-Accent3">
    <w:name w:val="Colorful Shading Accent 3"/>
    <w:basedOn w:val="TableNormal"/>
    <w:uiPriority w:val="71"/>
    <w:semiHidden/>
    <w:unhideWhenUsed/>
    <w:rsid w:val="002A3FCB"/>
    <w:pPr>
      <w:spacing w:before="0" w:after="0"/>
    </w:pPr>
    <w:rPr>
      <w:color w:val="FFFFFF"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FFFFFF"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FFFFFF" w:themeColor="text1"/>
      </w:rPr>
    </w:tblStylePr>
    <w:tblStylePr w:type="nwCell">
      <w:rPr>
        <w:color w:val="FFFFFF" w:themeColor="text1"/>
      </w:rPr>
    </w:tblStylePr>
  </w:style>
  <w:style w:type="table" w:styleId="ColorfulShading-Accent5">
    <w:name w:val="Colorful Shading Accent 5"/>
    <w:basedOn w:val="TableNormal"/>
    <w:uiPriority w:val="71"/>
    <w:semiHidden/>
    <w:unhideWhenUsed/>
    <w:rsid w:val="002A3FCB"/>
    <w:pPr>
      <w:spacing w:before="0" w:after="0"/>
    </w:pPr>
    <w:rPr>
      <w:color w:val="FFFFFF"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FFFFFF" w:themeColor="text1"/>
      </w:rPr>
    </w:tblStylePr>
    <w:tblStylePr w:type="nwCell">
      <w:rPr>
        <w:color w:val="FFFFFF" w:themeColor="text1"/>
      </w:rPr>
    </w:tblStylePr>
  </w:style>
  <w:style w:type="table" w:styleId="ColorfulShading-Accent6">
    <w:name w:val="Colorful Shading Accent 6"/>
    <w:basedOn w:val="TableNormal"/>
    <w:uiPriority w:val="71"/>
    <w:semiHidden/>
    <w:unhideWhenUsed/>
    <w:rsid w:val="002A3FCB"/>
    <w:pPr>
      <w:spacing w:before="0" w:after="0"/>
    </w:pPr>
    <w:rPr>
      <w:color w:val="FFFFFF"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FFFFFF" w:themeColor="text1"/>
      </w:rPr>
    </w:tblStylePr>
    <w:tblStylePr w:type="nwCell">
      <w:rPr>
        <w:color w:val="FFFFFF"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FFFFF" w:themeFill="text1"/>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text1" w:themeFillShade="BF"/>
      </w:tcPr>
    </w:tblStylePr>
    <w:tblStylePr w:type="band1Vert">
      <w:tblPr/>
      <w:tcPr>
        <w:tcBorders>
          <w:top w:val="nil"/>
          <w:left w:val="nil"/>
          <w:bottom w:val="nil"/>
          <w:right w:val="nil"/>
          <w:insideH w:val="nil"/>
          <w:insideV w:val="nil"/>
        </w:tcBorders>
        <w:shd w:val="clear" w:color="auto" w:fill="BFBFBF" w:themeFill="text1" w:themeFillShade="BF"/>
      </w:tcPr>
    </w:tblStylePr>
    <w:tblStylePr w:type="band1Horz">
      <w:tblPr/>
      <w:tcPr>
        <w:tcBorders>
          <w:top w:val="nil"/>
          <w:left w:val="nil"/>
          <w:bottom w:val="nil"/>
          <w:right w:val="nil"/>
          <w:insideH w:val="nil"/>
          <w:insideV w:val="nil"/>
        </w:tcBorders>
        <w:shd w:val="clear" w:color="auto" w:fill="BFBFBF"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6607D"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FFFFFF" w:themeColor="text1" w:themeTint="66"/>
        <w:left w:val="single" w:sz="4" w:space="0" w:color="FFFFFF" w:themeColor="text1" w:themeTint="66"/>
        <w:bottom w:val="single" w:sz="4" w:space="0" w:color="FFFFFF" w:themeColor="text1" w:themeTint="66"/>
        <w:right w:val="single" w:sz="4" w:space="0" w:color="FFFFFF" w:themeColor="text1" w:themeTint="66"/>
        <w:insideH w:val="single" w:sz="4" w:space="0" w:color="FFFFFF" w:themeColor="text1" w:themeTint="66"/>
        <w:insideV w:val="single" w:sz="4" w:space="0" w:color="FFFFFF" w:themeColor="text1" w:themeTint="66"/>
      </w:tblBorders>
    </w:tblPr>
    <w:tblStylePr w:type="firstRow">
      <w:rPr>
        <w:b/>
        <w:bCs/>
      </w:rPr>
      <w:tblPr/>
      <w:tcPr>
        <w:tcBorders>
          <w:bottom w:val="single" w:sz="12" w:space="0" w:color="FFFFFF" w:themeColor="text1" w:themeTint="99"/>
        </w:tcBorders>
      </w:tcPr>
    </w:tblStylePr>
    <w:tblStylePr w:type="lastRow">
      <w:rPr>
        <w:b/>
        <w:bCs/>
      </w:rPr>
      <w:tblPr/>
      <w:tcPr>
        <w:tcBorders>
          <w:top w:val="double" w:sz="2" w:space="0" w:color="FFFFFF"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FFFFFF" w:themeColor="text1" w:themeTint="99"/>
        <w:bottom w:val="single" w:sz="2" w:space="0" w:color="FFFFFF" w:themeColor="text1" w:themeTint="99"/>
        <w:insideH w:val="single" w:sz="2" w:space="0" w:color="FFFFFF" w:themeColor="text1" w:themeTint="99"/>
        <w:insideV w:val="single" w:sz="2" w:space="0" w:color="FFFFFF" w:themeColor="text1" w:themeTint="99"/>
      </w:tblBorders>
    </w:tblPr>
    <w:tblStylePr w:type="firstRow">
      <w:rPr>
        <w:b/>
        <w:bCs/>
      </w:rPr>
      <w:tblPr/>
      <w:tcPr>
        <w:tcBorders>
          <w:top w:val="nil"/>
          <w:bottom w:val="single" w:sz="12" w:space="0" w:color="FFFFFF" w:themeColor="text1" w:themeTint="99"/>
          <w:insideH w:val="nil"/>
          <w:insideV w:val="nil"/>
        </w:tcBorders>
        <w:shd w:val="clear" w:color="auto" w:fill="FFFFFF" w:themeFill="background1"/>
      </w:tcPr>
    </w:tblStylePr>
    <w:tblStylePr w:type="lastRow">
      <w:rPr>
        <w:b/>
        <w:bCs/>
      </w:rPr>
      <w:tblPr/>
      <w:tcPr>
        <w:tcBorders>
          <w:top w:val="double" w:sz="2" w:space="0" w:color="FFFFFF"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FFFFFF" w:themeColor="text1" w:themeTint="99"/>
        <w:left w:val="single" w:sz="4" w:space="0" w:color="FFFFFF" w:themeColor="text1" w:themeTint="99"/>
        <w:bottom w:val="single" w:sz="4" w:space="0" w:color="FFFFFF" w:themeColor="text1" w:themeTint="99"/>
        <w:right w:val="single" w:sz="4" w:space="0" w:color="FFFFFF" w:themeColor="text1" w:themeTint="99"/>
        <w:insideH w:val="single" w:sz="4" w:space="0" w:color="FFFFFF" w:themeColor="text1" w:themeTint="99"/>
        <w:insideV w:val="single" w:sz="4" w:space="0" w:color="FFFFFF"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text1" w:themeFillTint="33"/>
      </w:tcPr>
    </w:tblStylePr>
    <w:tblStylePr w:type="band1Horz">
      <w:tblPr/>
      <w:tcPr>
        <w:shd w:val="clear" w:color="auto" w:fill="FFFFFF" w:themeFill="text1" w:themeFillTint="33"/>
      </w:tcPr>
    </w:tblStylePr>
    <w:tblStylePr w:type="neCell">
      <w:tblPr/>
      <w:tcPr>
        <w:tcBorders>
          <w:bottom w:val="single" w:sz="4" w:space="0" w:color="FFFFFF" w:themeColor="text1" w:themeTint="99"/>
        </w:tcBorders>
      </w:tcPr>
    </w:tblStylePr>
    <w:tblStylePr w:type="nwCell">
      <w:tblPr/>
      <w:tcPr>
        <w:tcBorders>
          <w:bottom w:val="single" w:sz="4" w:space="0" w:color="FFFFFF" w:themeColor="text1" w:themeTint="99"/>
        </w:tcBorders>
      </w:tcPr>
    </w:tblStylePr>
    <w:tblStylePr w:type="seCell">
      <w:tblPr/>
      <w:tcPr>
        <w:tcBorders>
          <w:top w:val="single" w:sz="4" w:space="0" w:color="FFFFFF" w:themeColor="text1" w:themeTint="99"/>
        </w:tcBorders>
      </w:tcPr>
    </w:tblStylePr>
    <w:tblStylePr w:type="swCell">
      <w:tblPr/>
      <w:tcPr>
        <w:tcBorders>
          <w:top w:val="single" w:sz="4" w:space="0" w:color="FFFFFF"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FFFFFF" w:themeColor="text1" w:themeTint="99"/>
        <w:left w:val="single" w:sz="4" w:space="0" w:color="FFFFFF" w:themeColor="text1" w:themeTint="99"/>
        <w:bottom w:val="single" w:sz="4" w:space="0" w:color="FFFFFF" w:themeColor="text1" w:themeTint="99"/>
        <w:right w:val="single" w:sz="4" w:space="0" w:color="FFFFFF" w:themeColor="text1" w:themeTint="99"/>
        <w:insideH w:val="single" w:sz="4" w:space="0" w:color="FFFFFF" w:themeColor="text1" w:themeTint="99"/>
        <w:insideV w:val="single" w:sz="4" w:space="0" w:color="FFFFFF" w:themeColor="text1" w:themeTint="99"/>
      </w:tblBorders>
    </w:tblPr>
    <w:tblStylePr w:type="firstRow">
      <w:rPr>
        <w:b/>
        <w:bCs/>
        <w:color w:val="FFFFFF" w:themeColor="background1"/>
      </w:rPr>
      <w:tblPr/>
      <w:tcPr>
        <w:tcBorders>
          <w:top w:val="single" w:sz="4" w:space="0" w:color="FFFFFF" w:themeColor="text1"/>
          <w:left w:val="single" w:sz="4" w:space="0" w:color="FFFFFF" w:themeColor="text1"/>
          <w:bottom w:val="single" w:sz="4" w:space="0" w:color="FFFFFF" w:themeColor="text1"/>
          <w:right w:val="single" w:sz="4" w:space="0" w:color="FFFFFF" w:themeColor="text1"/>
          <w:insideH w:val="nil"/>
          <w:insideV w:val="nil"/>
        </w:tcBorders>
        <w:shd w:val="clear" w:color="auto" w:fill="FFFFFF" w:themeFill="text1"/>
      </w:tcPr>
    </w:tblStylePr>
    <w:tblStylePr w:type="lastRow">
      <w:rPr>
        <w:b/>
        <w:bCs/>
      </w:rPr>
      <w:tblPr/>
      <w:tcPr>
        <w:tcBorders>
          <w:top w:val="double" w:sz="4" w:space="0" w:color="FFFFFF" w:themeColor="text1"/>
        </w:tcBorders>
      </w:tc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text1"/>
      </w:tcPr>
    </w:tblStylePr>
    <w:tblStylePr w:type="band1Vert">
      <w:tblPr/>
      <w:tcPr>
        <w:shd w:val="clear" w:color="auto" w:fill="FFFFFF" w:themeFill="text1" w:themeFillTint="66"/>
      </w:tcPr>
    </w:tblStylePr>
    <w:tblStylePr w:type="band1Horz">
      <w:tblPr/>
      <w:tcPr>
        <w:shd w:val="clear" w:color="auto" w:fill="FFFFFF"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2A3FCB"/>
    <w:pPr>
      <w:spacing w:after="0"/>
    </w:pPr>
    <w:rPr>
      <w:color w:val="FFFFFF" w:themeColor="text1"/>
    </w:rPr>
    <w:tblPr>
      <w:tblStyleRowBandSize w:val="1"/>
      <w:tblStyleColBandSize w:val="1"/>
      <w:tblBorders>
        <w:top w:val="single" w:sz="4" w:space="0" w:color="FFFFFF" w:themeColor="text1" w:themeTint="99"/>
        <w:left w:val="single" w:sz="4" w:space="0" w:color="FFFFFF" w:themeColor="text1" w:themeTint="99"/>
        <w:bottom w:val="single" w:sz="4" w:space="0" w:color="FFFFFF" w:themeColor="text1" w:themeTint="99"/>
        <w:right w:val="single" w:sz="4" w:space="0" w:color="FFFFFF" w:themeColor="text1" w:themeTint="99"/>
        <w:insideH w:val="single" w:sz="4" w:space="0" w:color="FFFFFF" w:themeColor="text1" w:themeTint="99"/>
        <w:insideV w:val="single" w:sz="4" w:space="0" w:color="FFFFFF" w:themeColor="text1" w:themeTint="99"/>
      </w:tblBorders>
    </w:tblPr>
    <w:tblStylePr w:type="firstRow">
      <w:rPr>
        <w:b/>
        <w:bCs/>
      </w:rPr>
      <w:tblPr/>
      <w:tcPr>
        <w:tcBorders>
          <w:bottom w:val="single" w:sz="12" w:space="0" w:color="FFFFFF" w:themeColor="text1" w:themeTint="99"/>
        </w:tcBorders>
      </w:tcPr>
    </w:tblStylePr>
    <w:tblStylePr w:type="lastRow">
      <w:rPr>
        <w:b/>
        <w:bCs/>
      </w:rPr>
      <w:tblPr/>
      <w:tcPr>
        <w:tcBorders>
          <w:top w:val="double" w:sz="4" w:space="0" w:color="FFFFFF" w:themeColor="text1" w:themeTint="99"/>
        </w:tcBorders>
      </w:tc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table" w:styleId="GridTable6Colorful-Accent1">
    <w:name w:val="Grid Table 6 Colorful Accent 1"/>
    <w:basedOn w:val="TableNormal"/>
    <w:uiPriority w:val="51"/>
    <w:rsid w:val="002A3FCB"/>
    <w:pPr>
      <w:spacing w:after="0"/>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2A3FCB"/>
    <w:pPr>
      <w:spacing w:after="0"/>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2A3FCB"/>
    <w:pPr>
      <w:spacing w:after="0"/>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2A3FCB"/>
    <w:pPr>
      <w:spacing w:after="0"/>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2A3FCB"/>
    <w:pPr>
      <w:spacing w:after="0"/>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2A3FCB"/>
    <w:pPr>
      <w:spacing w:after="0"/>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2A3FCB"/>
    <w:pPr>
      <w:spacing w:after="0"/>
    </w:pPr>
    <w:rPr>
      <w:color w:val="FFFFFF" w:themeColor="text1"/>
    </w:rPr>
    <w:tblPr>
      <w:tblStyleRowBandSize w:val="1"/>
      <w:tblStyleColBandSize w:val="1"/>
      <w:tblBorders>
        <w:top w:val="single" w:sz="4" w:space="0" w:color="FFFFFF" w:themeColor="text1" w:themeTint="99"/>
        <w:left w:val="single" w:sz="4" w:space="0" w:color="FFFFFF" w:themeColor="text1" w:themeTint="99"/>
        <w:bottom w:val="single" w:sz="4" w:space="0" w:color="FFFFFF" w:themeColor="text1" w:themeTint="99"/>
        <w:right w:val="single" w:sz="4" w:space="0" w:color="FFFFFF" w:themeColor="text1" w:themeTint="99"/>
        <w:insideH w:val="single" w:sz="4" w:space="0" w:color="FFFFFF" w:themeColor="text1" w:themeTint="99"/>
        <w:insideV w:val="single" w:sz="4" w:space="0" w:color="FFFFFF"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text1" w:themeFillTint="33"/>
      </w:tcPr>
    </w:tblStylePr>
    <w:tblStylePr w:type="band1Horz">
      <w:tblPr/>
      <w:tcPr>
        <w:shd w:val="clear" w:color="auto" w:fill="FFFFFF" w:themeFill="text1" w:themeFillTint="33"/>
      </w:tcPr>
    </w:tblStylePr>
    <w:tblStylePr w:type="neCell">
      <w:tblPr/>
      <w:tcPr>
        <w:tcBorders>
          <w:bottom w:val="single" w:sz="4" w:space="0" w:color="FFFFFF" w:themeColor="text1" w:themeTint="99"/>
        </w:tcBorders>
      </w:tcPr>
    </w:tblStylePr>
    <w:tblStylePr w:type="nwCell">
      <w:tblPr/>
      <w:tcPr>
        <w:tcBorders>
          <w:bottom w:val="single" w:sz="4" w:space="0" w:color="FFFFFF" w:themeColor="text1" w:themeTint="99"/>
        </w:tcBorders>
      </w:tcPr>
    </w:tblStylePr>
    <w:tblStylePr w:type="seCell">
      <w:tblPr/>
      <w:tcPr>
        <w:tcBorders>
          <w:top w:val="single" w:sz="4" w:space="0" w:color="FFFFFF" w:themeColor="text1" w:themeTint="99"/>
        </w:tcBorders>
      </w:tcPr>
    </w:tblStylePr>
    <w:tblStylePr w:type="swCell">
      <w:tblPr/>
      <w:tcPr>
        <w:tcBorders>
          <w:top w:val="single" w:sz="4" w:space="0" w:color="FFFFFF" w:themeColor="text1" w:themeTint="99"/>
        </w:tcBorders>
      </w:tcPr>
    </w:tblStylePr>
  </w:style>
  <w:style w:type="table" w:styleId="GridTable7Colorful-Accent1">
    <w:name w:val="Grid Table 7 Colorful Accent 1"/>
    <w:basedOn w:val="TableNormal"/>
    <w:uiPriority w:val="52"/>
    <w:rsid w:val="002A3FCB"/>
    <w:pPr>
      <w:spacing w:after="0"/>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2A3FCB"/>
    <w:pPr>
      <w:spacing w:after="0"/>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2A3FCB"/>
    <w:pPr>
      <w:spacing w:after="0"/>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2A3FCB"/>
    <w:pPr>
      <w:spacing w:after="0"/>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2A3FCB"/>
    <w:pPr>
      <w:spacing w:after="0"/>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2A3FCB"/>
    <w:pPr>
      <w:spacing w:after="0"/>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FFFFFF"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0A2F40"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0A2F40"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FFFFFF"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FFFFFF"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46788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0A2F41" w:themeColor="accent1" w:themeShade="80"/>
        <w:bottom w:val="single" w:sz="4" w:space="10" w:color="0A2F41" w:themeColor="accent1" w:themeShade="80"/>
      </w:pBdr>
      <w:spacing w:before="360" w:after="360"/>
      <w:jc w:val="center"/>
    </w:pPr>
    <w:rPr>
      <w:i/>
      <w:iCs/>
      <w:color w:val="0A2F41" w:themeColor="accent1" w:themeShade="80"/>
    </w:rPr>
  </w:style>
  <w:style w:type="character" w:customStyle="1" w:styleId="IntenseQuoteChar">
    <w:name w:val="Intense Quote Char"/>
    <w:basedOn w:val="DefaultParagraphFont"/>
    <w:link w:val="IntenseQuote"/>
    <w:uiPriority w:val="30"/>
    <w:semiHidden/>
    <w:rsid w:val="002D3701"/>
    <w:rPr>
      <w:i/>
      <w:iCs/>
      <w:color w:val="0A2F41"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0A2F41"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insideH w:val="single" w:sz="8" w:space="0" w:color="FFFFFF" w:themeColor="text1"/>
        <w:insideV w:val="single" w:sz="8" w:space="0" w:color="FFFFF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text1"/>
          <w:left w:val="single" w:sz="8" w:space="0" w:color="FFFFFF" w:themeColor="text1"/>
          <w:bottom w:val="single" w:sz="18" w:space="0" w:color="FFFFFF" w:themeColor="text1"/>
          <w:right w:val="single" w:sz="8" w:space="0" w:color="FFFFFF" w:themeColor="text1"/>
          <w:insideH w:val="nil"/>
          <w:insideV w:val="single" w:sz="8" w:space="0" w:color="FFFFF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text1"/>
          <w:left w:val="single" w:sz="8" w:space="0" w:color="FFFFFF" w:themeColor="text1"/>
          <w:bottom w:val="single" w:sz="8" w:space="0" w:color="FFFFFF" w:themeColor="text1"/>
          <w:right w:val="single" w:sz="8" w:space="0" w:color="FFFFFF" w:themeColor="text1"/>
          <w:insideH w:val="nil"/>
          <w:insideV w:val="single" w:sz="8" w:space="0" w:color="FFFFF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tblStylePr w:type="band1Vert">
      <w:tblPr/>
      <w:tcPr>
        <w:tcBorders>
          <w:top w:val="single" w:sz="8" w:space="0" w:color="FFFFFF" w:themeColor="text1"/>
          <w:left w:val="single" w:sz="8" w:space="0" w:color="FFFFFF" w:themeColor="text1"/>
          <w:bottom w:val="single" w:sz="8" w:space="0" w:color="FFFFFF" w:themeColor="text1"/>
          <w:right w:val="single" w:sz="8" w:space="0" w:color="FFFFFF" w:themeColor="text1"/>
        </w:tcBorders>
        <w:shd w:val="clear" w:color="auto" w:fill="FFFFFF" w:themeFill="text1" w:themeFillTint="3F"/>
      </w:tcPr>
    </w:tblStylePr>
    <w:tblStylePr w:type="band1Horz">
      <w:tblPr/>
      <w:tcPr>
        <w:tcBorders>
          <w:top w:val="single" w:sz="8" w:space="0" w:color="FFFFFF" w:themeColor="text1"/>
          <w:left w:val="single" w:sz="8" w:space="0" w:color="FFFFFF" w:themeColor="text1"/>
          <w:bottom w:val="single" w:sz="8" w:space="0" w:color="FFFFFF" w:themeColor="text1"/>
          <w:right w:val="single" w:sz="8" w:space="0" w:color="FFFFFF" w:themeColor="text1"/>
          <w:insideV w:val="single" w:sz="8" w:space="0" w:color="FFFFFF" w:themeColor="text1"/>
        </w:tcBorders>
        <w:shd w:val="clear" w:color="auto" w:fill="FFFFFF" w:themeFill="text1" w:themeFillTint="3F"/>
      </w:tcPr>
    </w:tblStylePr>
    <w:tblStylePr w:type="band2Horz">
      <w:tblPr/>
      <w:tcPr>
        <w:tcBorders>
          <w:top w:val="single" w:sz="8" w:space="0" w:color="FFFFFF" w:themeColor="text1"/>
          <w:left w:val="single" w:sz="8" w:space="0" w:color="FFFFFF" w:themeColor="text1"/>
          <w:bottom w:val="single" w:sz="8" w:space="0" w:color="FFFFFF" w:themeColor="text1"/>
          <w:right w:val="single" w:sz="8" w:space="0" w:color="FFFFFF" w:themeColor="text1"/>
          <w:insideV w:val="single" w:sz="8" w:space="0" w:color="FFFFFF"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tblBorders>
    </w:tblPr>
    <w:tblStylePr w:type="firstRow">
      <w:pPr>
        <w:spacing w:before="0" w:after="0" w:line="240" w:lineRule="auto"/>
      </w:pPr>
      <w:rPr>
        <w:b/>
        <w:bCs/>
        <w:color w:val="FFFFFF" w:themeColor="background1"/>
      </w:rPr>
      <w:tblPr/>
      <w:tcPr>
        <w:shd w:val="clear" w:color="auto" w:fill="FFFFFF" w:themeFill="text1"/>
      </w:tcPr>
    </w:tblStylePr>
    <w:tblStylePr w:type="lastRow">
      <w:pPr>
        <w:spacing w:before="0" w:after="0" w:line="240" w:lineRule="auto"/>
      </w:pPr>
      <w:rPr>
        <w:b/>
        <w:bCs/>
      </w:rPr>
      <w:tblPr/>
      <w:tcPr>
        <w:tcBorders>
          <w:top w:val="double" w:sz="6" w:space="0" w:color="FFFFFF" w:themeColor="text1"/>
          <w:left w:val="single" w:sz="8" w:space="0" w:color="FFFFFF" w:themeColor="text1"/>
          <w:bottom w:val="single" w:sz="8" w:space="0" w:color="FFFFFF" w:themeColor="text1"/>
          <w:right w:val="single" w:sz="8" w:space="0" w:color="FFFFFF" w:themeColor="text1"/>
        </w:tcBorders>
      </w:tcPr>
    </w:tblStylePr>
    <w:tblStylePr w:type="firstCol">
      <w:rPr>
        <w:b/>
        <w:bCs/>
      </w:rPr>
    </w:tblStylePr>
    <w:tblStylePr w:type="lastCol">
      <w:rPr>
        <w:b/>
        <w:bCs/>
      </w:rPr>
    </w:tblStylePr>
    <w:tblStylePr w:type="band1Vert">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tblStylePr w:type="band1Horz">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2A3FCB"/>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FFFFFF" w:themeColor="text1" w:themeTint="99"/>
        </w:tcBorders>
      </w:tcPr>
    </w:tblStylePr>
    <w:tblStylePr w:type="lastRow">
      <w:rPr>
        <w:b/>
        <w:bCs/>
      </w:rPr>
      <w:tblPr/>
      <w:tcPr>
        <w:tcBorders>
          <w:top w:val="single" w:sz="4" w:space="0" w:color="FFFFFF" w:themeColor="text1" w:themeTint="99"/>
        </w:tcBorders>
      </w:tc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FFFFFF" w:themeColor="text1" w:themeTint="99"/>
        <w:bottom w:val="single" w:sz="4" w:space="0" w:color="FFFFFF" w:themeColor="text1" w:themeTint="99"/>
        <w:insideH w:val="single" w:sz="4" w:space="0" w:color="FFFFFF"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FFFFFF" w:themeColor="text1"/>
        <w:left w:val="single" w:sz="4" w:space="0" w:color="FFFFFF" w:themeColor="text1"/>
        <w:bottom w:val="single" w:sz="4" w:space="0" w:color="FFFFFF" w:themeColor="text1"/>
        <w:right w:val="single" w:sz="4" w:space="0" w:color="FFFFFF" w:themeColor="text1"/>
      </w:tblBorders>
    </w:tblPr>
    <w:tblStylePr w:type="firstRow">
      <w:rPr>
        <w:b/>
        <w:bCs/>
        <w:color w:val="FFFFFF" w:themeColor="background1"/>
      </w:rPr>
      <w:tblPr/>
      <w:tcPr>
        <w:shd w:val="clear" w:color="auto" w:fill="FFFFFF" w:themeFill="text1"/>
      </w:tcPr>
    </w:tblStylePr>
    <w:tblStylePr w:type="lastRow">
      <w:rPr>
        <w:b/>
        <w:bCs/>
      </w:rPr>
      <w:tblPr/>
      <w:tcPr>
        <w:tcBorders>
          <w:top w:val="double" w:sz="4" w:space="0" w:color="FFFFFF"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text1"/>
          <w:right w:val="single" w:sz="4" w:space="0" w:color="FFFFFF" w:themeColor="text1"/>
        </w:tcBorders>
      </w:tcPr>
    </w:tblStylePr>
    <w:tblStylePr w:type="band1Horz">
      <w:tblPr/>
      <w:tcPr>
        <w:tcBorders>
          <w:top w:val="single" w:sz="4" w:space="0" w:color="FFFFFF" w:themeColor="text1"/>
          <w:bottom w:val="single" w:sz="4" w:space="0" w:color="FFFFF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text1"/>
          <w:left w:val="nil"/>
        </w:tcBorders>
      </w:tcPr>
    </w:tblStylePr>
    <w:tblStylePr w:type="swCell">
      <w:tblPr/>
      <w:tcPr>
        <w:tcBorders>
          <w:top w:val="double" w:sz="4" w:space="0" w:color="FFFFFF"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FFFFFF" w:themeColor="text1" w:themeTint="99"/>
        <w:left w:val="single" w:sz="4" w:space="0" w:color="FFFFFF" w:themeColor="text1" w:themeTint="99"/>
        <w:bottom w:val="single" w:sz="4" w:space="0" w:color="FFFFFF" w:themeColor="text1" w:themeTint="99"/>
        <w:right w:val="single" w:sz="4" w:space="0" w:color="FFFFFF" w:themeColor="text1" w:themeTint="99"/>
        <w:insideH w:val="single" w:sz="4" w:space="0" w:color="FFFFFF" w:themeColor="text1" w:themeTint="99"/>
      </w:tblBorders>
    </w:tblPr>
    <w:tblStylePr w:type="firstRow">
      <w:rPr>
        <w:b/>
        <w:bCs/>
        <w:color w:val="FFFFFF" w:themeColor="background1"/>
      </w:rPr>
      <w:tblPr/>
      <w:tcPr>
        <w:tcBorders>
          <w:top w:val="single" w:sz="4" w:space="0" w:color="FFFFFF" w:themeColor="text1"/>
          <w:left w:val="single" w:sz="4" w:space="0" w:color="FFFFFF" w:themeColor="text1"/>
          <w:bottom w:val="single" w:sz="4" w:space="0" w:color="FFFFFF" w:themeColor="text1"/>
          <w:right w:val="single" w:sz="4" w:space="0" w:color="FFFFFF" w:themeColor="text1"/>
          <w:insideH w:val="nil"/>
        </w:tcBorders>
        <w:shd w:val="clear" w:color="auto" w:fill="FFFFFF" w:themeFill="text1"/>
      </w:tcPr>
    </w:tblStylePr>
    <w:tblStylePr w:type="lastRow">
      <w:rPr>
        <w:b/>
        <w:bCs/>
      </w:rPr>
      <w:tblPr/>
      <w:tcPr>
        <w:tcBorders>
          <w:top w:val="double" w:sz="4" w:space="0" w:color="FFFFFF" w:themeColor="text1" w:themeTint="99"/>
        </w:tcBorders>
      </w:tc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FFFFFF" w:themeColor="text1"/>
        <w:left w:val="single" w:sz="24" w:space="0" w:color="FFFFFF" w:themeColor="text1"/>
        <w:bottom w:val="single" w:sz="24" w:space="0" w:color="FFFFFF" w:themeColor="text1"/>
        <w:right w:val="single" w:sz="24" w:space="0" w:color="FFFFFF" w:themeColor="text1"/>
      </w:tblBorders>
    </w:tblPr>
    <w:tcPr>
      <w:shd w:val="clear" w:color="auto" w:fill="FFFFFF"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2A3FCB"/>
    <w:pPr>
      <w:spacing w:after="0"/>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2A3FCB"/>
    <w:pPr>
      <w:spacing w:after="0"/>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2A3FCB"/>
    <w:pPr>
      <w:spacing w:after="0"/>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2A3FCB"/>
    <w:pPr>
      <w:spacing w:after="0"/>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2A3FCB"/>
    <w:pPr>
      <w:spacing w:after="0"/>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2A3FCB"/>
    <w:pPr>
      <w:spacing w:after="0"/>
    </w:pPr>
    <w:rPr>
      <w:color w:val="FFFFFF"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text1"/>
        </w:tcBorders>
        <w:shd w:val="clear" w:color="auto" w:fill="FFFFFF" w:themeFill="background1"/>
      </w:tcPr>
    </w:tblStylePr>
    <w:tblStylePr w:type="band1Vert">
      <w:tblPr/>
      <w:tcPr>
        <w:shd w:val="clear" w:color="auto" w:fill="FFFFFF" w:themeFill="text1" w:themeFillTint="33"/>
      </w:tcPr>
    </w:tblStylePr>
    <w:tblStylePr w:type="band1Horz">
      <w:tblPr/>
      <w:tcPr>
        <w:shd w:val="clear" w:color="auto" w:fill="FFFF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single" w:sz="8" w:space="0" w:color="FFFFFF" w:themeColor="text1" w:themeTint="BF"/>
        <w:insideV w:val="single" w:sz="8" w:space="0" w:color="FFFFFF" w:themeColor="text1" w:themeTint="BF"/>
      </w:tblBorders>
    </w:tblPr>
    <w:tcPr>
      <w:shd w:val="clear" w:color="auto" w:fill="FFFFFF" w:themeFill="text1" w:themeFillTint="3F"/>
    </w:tcPr>
    <w:tblStylePr w:type="firstRow">
      <w:rPr>
        <w:b/>
        <w:bCs/>
      </w:rPr>
    </w:tblStylePr>
    <w:tblStylePr w:type="lastRow">
      <w:rPr>
        <w:b/>
        <w:bCs/>
      </w:rPr>
      <w:tblPr/>
      <w:tcPr>
        <w:tcBorders>
          <w:top w:val="single" w:sz="18" w:space="0" w:color="FFFFFF" w:themeColor="text1" w:themeTint="BF"/>
        </w:tcBorders>
      </w:tcPr>
    </w:tblStylePr>
    <w:tblStylePr w:type="firstCol">
      <w:rPr>
        <w:b/>
        <w:bCs/>
      </w:rPr>
    </w:tblStylePr>
    <w:tblStylePr w:type="lastCol">
      <w:rPr>
        <w:b/>
        <w:bCs/>
      </w:rPr>
    </w:tblStylePr>
    <w:tblStylePr w:type="band1Vert">
      <w:tblPr/>
      <w:tcPr>
        <w:shd w:val="clear" w:color="auto" w:fill="FFFFFF" w:themeFill="text1" w:themeFillTint="7F"/>
      </w:tcPr>
    </w:tblStylePr>
    <w:tblStylePr w:type="band1Horz">
      <w:tblPr/>
      <w:tcPr>
        <w:shd w:val="clear" w:color="auto" w:fill="FFFFFF"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insideH w:val="single" w:sz="8" w:space="0" w:color="FFFFFF" w:themeColor="text1"/>
        <w:insideV w:val="single" w:sz="8" w:space="0" w:color="FFFFFF" w:themeColor="text1"/>
      </w:tblBorders>
    </w:tblPr>
    <w:tcPr>
      <w:shd w:val="clear" w:color="auto" w:fill="FFFFFF" w:themeFill="text1" w:themeFillTint="3F"/>
    </w:tcPr>
    <w:tblStylePr w:type="firstRow">
      <w:rPr>
        <w:b/>
        <w:bCs/>
        <w:color w:val="FFFFFF" w:themeColor="text1"/>
      </w:rPr>
      <w:tblPr/>
      <w:tcPr>
        <w:shd w:val="clear" w:color="auto" w:fill="FFFFFF" w:themeFill="text1"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FFFFFF" w:themeFill="text1" w:themeFillTint="33"/>
      </w:tcPr>
    </w:tblStylePr>
    <w:tblStylePr w:type="band1Vert">
      <w:tblPr/>
      <w:tcPr>
        <w:shd w:val="clear" w:color="auto" w:fill="FFFFFF" w:themeFill="text1" w:themeFillTint="7F"/>
      </w:tcPr>
    </w:tblStylePr>
    <w:tblStylePr w:type="band1Horz">
      <w:tblPr/>
      <w:tcPr>
        <w:tcBorders>
          <w:insideH w:val="single" w:sz="6" w:space="0" w:color="FFFFFF" w:themeColor="text1"/>
          <w:insideV w:val="single" w:sz="6" w:space="0" w:color="FFFFFF" w:themeColor="text1"/>
        </w:tcBorders>
        <w:shd w:val="clear" w:color="auto" w:fill="FFFF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FFFFFF" w:themeColor="text1"/>
      </w:rPr>
      <w:tblPr/>
      <w:tcPr>
        <w:shd w:val="clear" w:color="auto" w:fill="E0F2FA" w:themeFill="accent1"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FFFFFF" w:themeColor="text1"/>
      </w:rPr>
      <w:tblPr/>
      <w:tcPr>
        <w:shd w:val="clear" w:color="auto" w:fill="FCF0EA" w:themeFill="accent2"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FFFFFF" w:themeColor="text1"/>
      </w:rPr>
      <w:tblPr/>
      <w:tcPr>
        <w:shd w:val="clear" w:color="auto" w:fill="E0F8E3" w:themeFill="accent3"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FFFFFF" w:themeColor="text1"/>
      </w:rPr>
      <w:tblPr/>
      <w:tcPr>
        <w:shd w:val="clear" w:color="auto" w:fill="E5F6FD" w:themeFill="accent4"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FFFFFF" w:themeColor="text1"/>
      </w:rPr>
      <w:tblPr/>
      <w:tcPr>
        <w:shd w:val="clear" w:color="auto" w:fill="F8E7F6" w:themeFill="accent5"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FFFFFF" w:themeColor="text1"/>
      </w:rPr>
      <w:tblPr/>
      <w:tcPr>
        <w:shd w:val="clear" w:color="auto" w:fill="ECF8E8" w:themeFill="accent6"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2A3FCB"/>
    <w:pPr>
      <w:spacing w:before="0" w:after="0"/>
    </w:pPr>
    <w:rPr>
      <w:color w:val="FFFFFF" w:themeColor="text1"/>
    </w:rPr>
    <w:tblPr>
      <w:tblStyleRowBandSize w:val="1"/>
      <w:tblStyleColBandSize w:val="1"/>
      <w:tblBorders>
        <w:top w:val="single" w:sz="8" w:space="0" w:color="FFFFFF" w:themeColor="text1"/>
        <w:bottom w:val="single" w:sz="8" w:space="0" w:color="FFFFFF" w:themeColor="text1"/>
      </w:tblBorders>
    </w:tblPr>
    <w:tblStylePr w:type="firstRow">
      <w:rPr>
        <w:rFonts w:asciiTheme="majorHAnsi" w:eastAsiaTheme="majorEastAsia" w:hAnsiTheme="majorHAnsi" w:cstheme="majorBidi"/>
      </w:rPr>
      <w:tblPr/>
      <w:tcPr>
        <w:tcBorders>
          <w:top w:val="nil"/>
          <w:bottom w:val="single" w:sz="8" w:space="0" w:color="FFFFFF" w:themeColor="text1"/>
        </w:tcBorders>
      </w:tcPr>
    </w:tblStylePr>
    <w:tblStylePr w:type="lastRow">
      <w:rPr>
        <w:b/>
        <w:bCs/>
        <w:color w:val="FFFFFF" w:themeColor="text2"/>
      </w:rPr>
      <w:tblPr/>
      <w:tcPr>
        <w:tcBorders>
          <w:top w:val="single" w:sz="8" w:space="0" w:color="FFFFFF" w:themeColor="text1"/>
          <w:bottom w:val="single" w:sz="8" w:space="0" w:color="FFFFFF" w:themeColor="text1"/>
        </w:tcBorders>
      </w:tcPr>
    </w:tblStylePr>
    <w:tblStylePr w:type="firstCol">
      <w:rPr>
        <w:b/>
        <w:bCs/>
      </w:rPr>
    </w:tblStylePr>
    <w:tblStylePr w:type="lastCol">
      <w:rPr>
        <w:b/>
        <w:bCs/>
      </w:rPr>
      <w:tblPr/>
      <w:tcPr>
        <w:tcBorders>
          <w:top w:val="single" w:sz="8" w:space="0" w:color="FFFFFF" w:themeColor="text1"/>
          <w:bottom w:val="single" w:sz="8" w:space="0" w:color="FFFFFF" w:themeColor="text1"/>
        </w:tcBorders>
      </w:tcPr>
    </w:tblStylePr>
    <w:tblStylePr w:type="band1Vert">
      <w:tblPr/>
      <w:tcPr>
        <w:shd w:val="clear" w:color="auto" w:fill="FFFFFF" w:themeFill="text1" w:themeFillTint="3F"/>
      </w:tcPr>
    </w:tblStylePr>
    <w:tblStylePr w:type="band1Horz">
      <w:tblPr/>
      <w:tcPr>
        <w:shd w:val="clear" w:color="auto" w:fill="FFFFFF"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FFFFFF"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FFFFFF"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FFFFFF"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FFFFFF"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FFFFFF"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FFFFFF"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FFFFFF"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FFFFFF"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FFFFFF"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FFFFFF"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FFFFFF"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FFFFFF"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tblBorders>
    </w:tblPr>
    <w:tblStylePr w:type="firstRow">
      <w:rPr>
        <w:sz w:val="24"/>
        <w:szCs w:val="24"/>
      </w:rPr>
      <w:tblPr/>
      <w:tcPr>
        <w:tcBorders>
          <w:top w:val="nil"/>
          <w:left w:val="nil"/>
          <w:bottom w:val="single" w:sz="24" w:space="0" w:color="FFFFFF"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text1"/>
          <w:insideH w:val="nil"/>
          <w:insideV w:val="nil"/>
        </w:tcBorders>
        <w:shd w:val="clear" w:color="auto" w:fill="FFFFFF" w:themeFill="background1"/>
      </w:tcPr>
    </w:tblStylePr>
    <w:tblStylePr w:type="lastCol">
      <w:tblPr/>
      <w:tcPr>
        <w:tcBorders>
          <w:top w:val="nil"/>
          <w:left w:val="single" w:sz="8" w:space="0" w:color="FFFFF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top w:val="nil"/>
          <w:bottom w:val="nil"/>
          <w:insideH w:val="nil"/>
          <w:insideV w:val="nil"/>
        </w:tcBorders>
        <w:shd w:val="clear" w:color="auto" w:fill="FFFF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FFFFFF"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single" w:sz="8" w:space="0" w:color="FFFFFF" w:themeColor="text1" w:themeTint="BF"/>
      </w:tblBorders>
    </w:tblPr>
    <w:tblStylePr w:type="firstRow">
      <w:pPr>
        <w:spacing w:before="0" w:after="0" w:line="240" w:lineRule="auto"/>
      </w:pPr>
      <w:rPr>
        <w:b/>
        <w:bCs/>
        <w:color w:val="FFFFFF" w:themeColor="background1"/>
      </w:rPr>
      <w:tblPr/>
      <w:tcPr>
        <w:tcBorders>
          <w:top w:val="single" w:sz="8"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nil"/>
          <w:insideV w:val="nil"/>
        </w:tcBorders>
        <w:shd w:val="clear" w:color="auto" w:fill="FFFFFF" w:themeFill="text1"/>
      </w:tcPr>
    </w:tblStylePr>
    <w:tblStylePr w:type="lastRow">
      <w:pPr>
        <w:spacing w:before="0" w:after="0" w:line="240" w:lineRule="auto"/>
      </w:pPr>
      <w:rPr>
        <w:b/>
        <w:bCs/>
      </w:rPr>
      <w:tblPr/>
      <w:tcPr>
        <w:tcBorders>
          <w:top w:val="double" w:sz="6"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nil"/>
          <w:insideV w:val="nil"/>
        </w:tcBorders>
      </w:tcPr>
    </w:tblStylePr>
    <w:tblStylePr w:type="firstCol">
      <w:rPr>
        <w:b/>
        <w:bCs/>
      </w:rPr>
    </w:tblStylePr>
    <w:tblStylePr w:type="lastCol">
      <w:rPr>
        <w:b/>
        <w:bCs/>
      </w:rPr>
    </w:tblStylePr>
    <w:tblStylePr w:type="band1Vert">
      <w:tblPr/>
      <w:tcPr>
        <w:shd w:val="clear" w:color="auto" w:fill="FFFFFF" w:themeFill="text1" w:themeFillTint="3F"/>
      </w:tcPr>
    </w:tblStylePr>
    <w:tblStylePr w:type="band1Horz">
      <w:tblPr/>
      <w:tcPr>
        <w:tcBorders>
          <w:insideH w:val="nil"/>
          <w:insideV w:val="nil"/>
        </w:tcBorders>
        <w:shd w:val="clear" w:color="auto" w:fill="FFFF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text1"/>
      </w:tcPr>
    </w:tblStylePr>
    <w:tblStylePr w:type="lastCol">
      <w:rPr>
        <w:b/>
        <w:bCs/>
        <w:color w:val="FFFFFF" w:themeColor="background1"/>
      </w:rPr>
      <w:tblPr/>
      <w:tcPr>
        <w:tcBorders>
          <w:left w:val="nil"/>
          <w:right w:val="nil"/>
          <w:insideH w:val="nil"/>
          <w:insideV w:val="nil"/>
        </w:tcBorders>
        <w:shd w:val="clear" w:color="auto" w:fill="FFFFF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FFFFFF" w:themeColor="text1" w:themeTint="80"/>
        <w:bottom w:val="single" w:sz="4" w:space="0" w:color="FFFFFF" w:themeColor="text1" w:themeTint="80"/>
      </w:tblBorders>
    </w:tblPr>
    <w:tblStylePr w:type="firstRow">
      <w:rPr>
        <w:b/>
        <w:bCs/>
      </w:rPr>
      <w:tblPr/>
      <w:tcPr>
        <w:tcBorders>
          <w:bottom w:val="single" w:sz="4" w:space="0" w:color="FFFFFF" w:themeColor="text1" w:themeTint="80"/>
        </w:tcBorders>
      </w:tcPr>
    </w:tblStylePr>
    <w:tblStylePr w:type="lastRow">
      <w:rPr>
        <w:b/>
        <w:bCs/>
      </w:rPr>
      <w:tblPr/>
      <w:tcPr>
        <w:tcBorders>
          <w:top w:val="single" w:sz="4" w:space="0" w:color="FFFFFF" w:themeColor="text1" w:themeTint="80"/>
        </w:tcBorders>
      </w:tcPr>
    </w:tblStylePr>
    <w:tblStylePr w:type="firstCol">
      <w:rPr>
        <w:b/>
        <w:bCs/>
      </w:rPr>
    </w:tblStylePr>
    <w:tblStylePr w:type="lastCol">
      <w:rPr>
        <w:b/>
        <w:bCs/>
      </w:rPr>
    </w:tblStylePr>
    <w:tblStylePr w:type="band1Vert">
      <w:tblPr/>
      <w:tcPr>
        <w:tcBorders>
          <w:left w:val="single" w:sz="4" w:space="0" w:color="FFFFFF" w:themeColor="text1" w:themeTint="80"/>
          <w:right w:val="single" w:sz="4" w:space="0" w:color="FFFFFF" w:themeColor="text1" w:themeTint="80"/>
        </w:tcBorders>
      </w:tcPr>
    </w:tblStylePr>
    <w:tblStylePr w:type="band2Vert">
      <w:tblPr/>
      <w:tcPr>
        <w:tcBorders>
          <w:left w:val="single" w:sz="4" w:space="0" w:color="FFFFFF" w:themeColor="text1" w:themeTint="80"/>
          <w:right w:val="single" w:sz="4" w:space="0" w:color="FFFFFF" w:themeColor="text1" w:themeTint="80"/>
        </w:tcBorders>
      </w:tcPr>
    </w:tblStylePr>
    <w:tblStylePr w:type="band1Horz">
      <w:tblPr/>
      <w:tcPr>
        <w:tcBorders>
          <w:top w:val="single" w:sz="4" w:space="0" w:color="FFFFFF" w:themeColor="text1" w:themeTint="80"/>
          <w:bottom w:val="single" w:sz="4" w:space="0" w:color="FFFFF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FFFFFF" w:themeColor="text1" w:themeTint="BF"/>
    </w:rPr>
  </w:style>
  <w:style w:type="character" w:customStyle="1" w:styleId="QuoteChar">
    <w:name w:val="Quote Char"/>
    <w:basedOn w:val="DefaultParagraphFont"/>
    <w:link w:val="Quote"/>
    <w:uiPriority w:val="29"/>
    <w:semiHidden/>
    <w:rsid w:val="002D3701"/>
    <w:rPr>
      <w:i/>
      <w:iCs/>
      <w:color w:val="FFFFFF"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FFFFFF" w:themeColor="text1" w:themeTint="BF"/>
    </w:rPr>
  </w:style>
  <w:style w:type="character" w:styleId="SubtleReference">
    <w:name w:val="Subtle Reference"/>
    <w:basedOn w:val="DefaultParagraphFont"/>
    <w:uiPriority w:val="31"/>
    <w:semiHidden/>
    <w:unhideWhenUsed/>
    <w:qFormat/>
    <w:rsid w:val="002A3FCB"/>
    <w:rPr>
      <w:smallCaps/>
      <w:color w:val="FFFFFF"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0C3512"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196B24" w:themeColor="accent3"/>
        <w:bottom w:val="single" w:sz="24" w:space="0" w:color="196B24" w:themeColor="accent3"/>
        <w:insideH w:val="single" w:sz="8" w:space="0" w:color="E97132"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0F9ED5"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736940">
      <w:bodyDiv w:val="1"/>
      <w:marLeft w:val="0"/>
      <w:marRight w:val="0"/>
      <w:marTop w:val="0"/>
      <w:marBottom w:val="0"/>
      <w:divBdr>
        <w:top w:val="none" w:sz="0" w:space="0" w:color="auto"/>
        <w:left w:val="none" w:sz="0" w:space="0" w:color="auto"/>
        <w:bottom w:val="none" w:sz="0" w:space="0" w:color="auto"/>
        <w:right w:val="none" w:sz="0" w:space="0" w:color="auto"/>
      </w:divBdr>
    </w:div>
    <w:div w:id="1265191888">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yo\AppData\Roaming\Microsoft\Templates\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ED4BE82214711B97575CB16629EB0"/>
        <w:category>
          <w:name w:val="General"/>
          <w:gallery w:val="placeholder"/>
        </w:category>
        <w:types>
          <w:type w:val="bbPlcHdr"/>
        </w:types>
        <w:behaviors>
          <w:behavior w:val="content"/>
        </w:behaviors>
        <w:guid w:val="{F5C71BE6-3085-4A8B-9D58-2F33C191EF75}"/>
      </w:docPartPr>
      <w:docPartBody>
        <w:p w:rsidR="00404D4A" w:rsidRDefault="00404D4A">
          <w:pPr>
            <w:pStyle w:val="D95ED4BE82214711B97575CB16629EB0"/>
          </w:pPr>
          <w:r>
            <w:t>Next meeting</w:t>
          </w:r>
        </w:p>
      </w:docPartBody>
    </w:docPart>
    <w:docPart>
      <w:docPartPr>
        <w:name w:val="2CD31A194C4D43548714028DB5A63EE5"/>
        <w:category>
          <w:name w:val="General"/>
          <w:gallery w:val="placeholder"/>
        </w:category>
        <w:types>
          <w:type w:val="bbPlcHdr"/>
        </w:types>
        <w:behaviors>
          <w:behavior w:val="content"/>
        </w:behaviors>
        <w:guid w:val="{9C44C3BC-5080-4DE4-8B41-98691BF004E7}"/>
      </w:docPartPr>
      <w:docPartBody>
        <w:p w:rsidR="00404D4A" w:rsidRDefault="00404D4A" w:rsidP="00404D4A">
          <w:pPr>
            <w:pStyle w:val="2CD31A194C4D43548714028DB5A63EE5"/>
          </w:pPr>
          <w:r w:rsidRPr="00C021A3">
            <w:t>Date</w:t>
          </w:r>
        </w:p>
      </w:docPartBody>
    </w:docPart>
    <w:docPart>
      <w:docPartPr>
        <w:name w:val="353A50E71F654CF5871EEED65CFC9ECE"/>
        <w:category>
          <w:name w:val="General"/>
          <w:gallery w:val="placeholder"/>
        </w:category>
        <w:types>
          <w:type w:val="bbPlcHdr"/>
        </w:types>
        <w:behaviors>
          <w:behavior w:val="content"/>
        </w:behaviors>
        <w:guid w:val="{D751C7DC-A0BB-4BC8-BCFA-B2467E608A1B}"/>
      </w:docPartPr>
      <w:docPartBody>
        <w:p w:rsidR="00404D4A" w:rsidRDefault="00404D4A" w:rsidP="00404D4A">
          <w:pPr>
            <w:pStyle w:val="353A50E71F654CF5871EEED65CFC9ECE"/>
          </w:pPr>
          <w:r w:rsidRPr="00E925E4">
            <w:t>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Book Antiqua">
    <w:altName w:val="Georgia"/>
    <w:panose1 w:val="02040602050305030304"/>
    <w:charset w:val="00"/>
    <w:family w:val="roman"/>
    <w:pitch w:val="variable"/>
    <w:sig w:usb0="00000287" w:usb1="00000000" w:usb2="00000000" w:usb3="00000000" w:csb0="0000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4A"/>
    <w:rsid w:val="000D34F9"/>
    <w:rsid w:val="000D67F5"/>
    <w:rsid w:val="00122F55"/>
    <w:rsid w:val="001A798E"/>
    <w:rsid w:val="001C62D5"/>
    <w:rsid w:val="002241FA"/>
    <w:rsid w:val="00267675"/>
    <w:rsid w:val="002A68A2"/>
    <w:rsid w:val="00326A85"/>
    <w:rsid w:val="0038661C"/>
    <w:rsid w:val="003F0A20"/>
    <w:rsid w:val="00404D4A"/>
    <w:rsid w:val="00536D82"/>
    <w:rsid w:val="005805CF"/>
    <w:rsid w:val="00587E3D"/>
    <w:rsid w:val="00616FC5"/>
    <w:rsid w:val="006420E3"/>
    <w:rsid w:val="0069593F"/>
    <w:rsid w:val="0074707D"/>
    <w:rsid w:val="00765272"/>
    <w:rsid w:val="00805D35"/>
    <w:rsid w:val="008A711E"/>
    <w:rsid w:val="008E20FF"/>
    <w:rsid w:val="009A37D7"/>
    <w:rsid w:val="009B130A"/>
    <w:rsid w:val="009D58C6"/>
    <w:rsid w:val="00A10EA6"/>
    <w:rsid w:val="00A57DAC"/>
    <w:rsid w:val="00A6233B"/>
    <w:rsid w:val="00AA0105"/>
    <w:rsid w:val="00BC2951"/>
    <w:rsid w:val="00BD3500"/>
    <w:rsid w:val="00BD7C9A"/>
    <w:rsid w:val="00D4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10"/>
    <w:unhideWhenUsed/>
    <w:qFormat/>
    <w:pPr>
      <w:numPr>
        <w:numId w:val="1"/>
      </w:numPr>
      <w:spacing w:before="120" w:after="120" w:line="240" w:lineRule="exact"/>
      <w:ind w:left="360"/>
      <w:contextualSpacing/>
    </w:pPr>
    <w:rPr>
      <w:color w:val="275317" w:themeColor="accent6" w:themeShade="80"/>
      <w:kern w:val="0"/>
      <w:sz w:val="20"/>
      <w:szCs w:val="21"/>
      <w:lang w:eastAsia="ja-JP"/>
      <w14:ligatures w14:val="none"/>
    </w:rPr>
  </w:style>
  <w:style w:type="paragraph" w:customStyle="1" w:styleId="D95ED4BE82214711B97575CB16629EB0">
    <w:name w:val="D95ED4BE82214711B97575CB16629EB0"/>
  </w:style>
  <w:style w:type="paragraph" w:customStyle="1" w:styleId="2CD31A194C4D43548714028DB5A63EE5">
    <w:name w:val="2CD31A194C4D43548714028DB5A63EE5"/>
    <w:rsid w:val="00404D4A"/>
  </w:style>
  <w:style w:type="paragraph" w:customStyle="1" w:styleId="353A50E71F654CF5871EEED65CFC9ECE">
    <w:name w:val="353A50E71F654CF5871EEED65CFC9ECE"/>
    <w:rsid w:val="00404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TA Agenda">
  <a:themeElements>
    <a:clrScheme name="Custom 1">
      <a:dk1>
        <a:srgbClr val="FFFFFF"/>
      </a:dk1>
      <a:lt1>
        <a:sysClr val="window" lastClr="FFFFFF"/>
      </a:lt1>
      <a:dk2>
        <a:srgbClr val="FFFFFF"/>
      </a:dk2>
      <a:lt2>
        <a:srgbClr val="FFFFFF"/>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59">
      <a:majorFont>
        <a:latin typeface="Book Antiqua"/>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7D6CF7BD-951C-4442-BEF2-3A30DB1567C9}">
  <ds:schemaRefs>
    <ds:schemaRef ds:uri="http://schemas.openxmlformats.org/officeDocument/2006/bibliography"/>
  </ds:schemaRefs>
</ds:datastoreItem>
</file>

<file path=customXml/itemProps2.xml><?xml version="1.0" encoding="utf-8"?>
<ds:datastoreItem xmlns:ds="http://schemas.openxmlformats.org/officeDocument/2006/customXml" ds:itemID="{6818A6ED-9842-4C08-ADA8-03222138B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6206-F990-47C2-B521-D483779F1CBD}">
  <ds:schemaRefs>
    <ds:schemaRef ds:uri="http://schemas.microsoft.com/sharepoint/v3/contenttype/forms"/>
  </ds:schemaRefs>
</ds:datastoreItem>
</file>

<file path=customXml/itemProps4.xml><?xml version="1.0" encoding="utf-8"?>
<ds:datastoreItem xmlns:ds="http://schemas.openxmlformats.org/officeDocument/2006/customXml" ds:itemID="{246D8670-451A-464E-A64D-AF88C00BD44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Minutes</Template>
  <TotalTime>0</TotalTime>
  <Pages>2</Pages>
  <Words>1082</Words>
  <Characters>5348</Characters>
  <Application>Microsoft Office Word</Application>
  <DocSecurity>0</DocSecurity>
  <Lines>89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Debby Dearing-Yoakem</dc:creator>
  <cp:lastModifiedBy>Wanda Weidemann</cp:lastModifiedBy>
  <cp:revision>2</cp:revision>
  <cp:lastPrinted>2026-06-23T01:08:00Z</cp:lastPrinted>
  <dcterms:created xsi:type="dcterms:W3CDTF">2026-09-07T14:18:00Z</dcterms:created>
  <dcterms:modified xsi:type="dcterms:W3CDTF">2026-09-07T14:18:00Z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